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332" w:rsidRPr="00BC5C36" w:rsidRDefault="00723332" w:rsidP="005D09F3">
      <w:pPr>
        <w:jc w:val="center"/>
        <w:rPr>
          <w:rFonts w:asciiTheme="majorHAnsi" w:hAnsiTheme="majorHAnsi"/>
          <w:b/>
          <w:sz w:val="32"/>
        </w:rPr>
      </w:pPr>
      <w:r w:rsidRPr="00BC5C36">
        <w:rPr>
          <w:rFonts w:asciiTheme="majorHAnsi" w:hAnsiTheme="majorHAnsi"/>
          <w:b/>
          <w:sz w:val="32"/>
        </w:rPr>
        <w:t>TEMPO CIRCULAR</w:t>
      </w:r>
    </w:p>
    <w:p w:rsidR="00BC5C36" w:rsidRPr="00BC5C36" w:rsidRDefault="00BC5C36" w:rsidP="00AE1CEB">
      <w:pPr>
        <w:rPr>
          <w:rFonts w:asciiTheme="majorHAnsi" w:hAnsiTheme="majorHAnsi"/>
          <w:b/>
          <w:sz w:val="32"/>
        </w:rPr>
      </w:pPr>
    </w:p>
    <w:p w:rsidR="00723332" w:rsidRPr="00BC5C36" w:rsidRDefault="00723332" w:rsidP="00AE1CEB">
      <w:pPr>
        <w:rPr>
          <w:rFonts w:asciiTheme="majorHAnsi" w:hAnsiTheme="majorHAnsi"/>
          <w:b/>
          <w:sz w:val="32"/>
        </w:rPr>
      </w:pPr>
      <w:r w:rsidRPr="00BC5C36">
        <w:rPr>
          <w:rFonts w:asciiTheme="majorHAnsi" w:hAnsiTheme="majorHAnsi"/>
          <w:b/>
          <w:sz w:val="32"/>
        </w:rPr>
        <w:t>Sound Art, Improvisação e Video Art</w:t>
      </w:r>
    </w:p>
    <w:p w:rsidR="00AE1CEB" w:rsidRPr="00BC5C36" w:rsidRDefault="006C41F2" w:rsidP="00723332">
      <w:pPr>
        <w:rPr>
          <w:rFonts w:asciiTheme="majorHAnsi" w:hAnsiTheme="majorHAnsi"/>
          <w:sz w:val="22"/>
        </w:rPr>
      </w:pPr>
      <w:r w:rsidRPr="00BC5C36">
        <w:rPr>
          <w:rFonts w:asciiTheme="majorHAnsi" w:hAnsiTheme="majorHAnsi"/>
          <w:noProof/>
          <w:sz w:val="22"/>
          <w:lang w:val="en-US"/>
        </w:rPr>
        <w:drawing>
          <wp:inline distT="0" distB="0" distL="0" distR="0">
            <wp:extent cx="3175000" cy="2101968"/>
            <wp:effectExtent l="25400" t="0" r="0" b="0"/>
            <wp:docPr id="4" name="Picture 1" descr="cata HD:Users:catarina:Desktop:MEA_4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a HD:Users:catarina:Desktop:MEA_4628.jpg"/>
                    <pic:cNvPicPr>
                      <a:picLocks noChangeAspect="1" noChangeArrowheads="1"/>
                    </pic:cNvPicPr>
                  </pic:nvPicPr>
                  <pic:blipFill>
                    <a:blip r:embed="rId5"/>
                    <a:srcRect/>
                    <a:stretch>
                      <a:fillRect/>
                    </a:stretch>
                  </pic:blipFill>
                  <pic:spPr bwMode="auto">
                    <a:xfrm>
                      <a:off x="0" y="0"/>
                      <a:ext cx="3175124" cy="2102050"/>
                    </a:xfrm>
                    <a:prstGeom prst="rect">
                      <a:avLst/>
                    </a:prstGeom>
                    <a:noFill/>
                    <a:ln w="9525">
                      <a:noFill/>
                      <a:miter lim="800000"/>
                      <a:headEnd/>
                      <a:tailEnd/>
                    </a:ln>
                  </pic:spPr>
                </pic:pic>
              </a:graphicData>
            </a:graphic>
          </wp:inline>
        </w:drawing>
      </w:r>
    </w:p>
    <w:p w:rsidR="00BC5C36" w:rsidRPr="00BC5C36" w:rsidRDefault="00AE1CEB" w:rsidP="00723332">
      <w:pPr>
        <w:rPr>
          <w:rFonts w:asciiTheme="majorHAnsi" w:hAnsiTheme="majorHAnsi"/>
          <w:sz w:val="16"/>
        </w:rPr>
      </w:pPr>
      <w:r w:rsidRPr="00BC5C36">
        <w:rPr>
          <w:rFonts w:asciiTheme="majorHAnsi" w:hAnsiTheme="majorHAnsi"/>
          <w:sz w:val="16"/>
        </w:rPr>
        <w:t>Fotografia: Pedro Roque</w:t>
      </w:r>
    </w:p>
    <w:p w:rsidR="00BC5C36" w:rsidRPr="00BC5C36" w:rsidRDefault="00723332" w:rsidP="00723332">
      <w:pPr>
        <w:rPr>
          <w:rFonts w:asciiTheme="majorHAnsi" w:hAnsiTheme="majorHAnsi"/>
          <w:sz w:val="20"/>
        </w:rPr>
      </w:pPr>
      <w:r w:rsidRPr="00BC5C36">
        <w:rPr>
          <w:rFonts w:asciiTheme="majorHAnsi" w:hAnsiTheme="majorHAnsi"/>
          <w:sz w:val="20"/>
        </w:rPr>
        <w:t xml:space="preserve">  </w:t>
      </w:r>
      <w:r w:rsidR="00131FA9" w:rsidRPr="00BC5C36">
        <w:rPr>
          <w:rFonts w:asciiTheme="majorHAnsi" w:hAnsiTheme="majorHAnsi"/>
          <w:sz w:val="20"/>
        </w:rPr>
        <w:t>Vivemos</w:t>
      </w:r>
      <w:r w:rsidRPr="00BC5C36">
        <w:rPr>
          <w:rFonts w:asciiTheme="majorHAnsi" w:hAnsiTheme="majorHAnsi"/>
          <w:sz w:val="20"/>
        </w:rPr>
        <w:t>, hoje, o tempo e o espaço de modo diferente. O isolamento de alguns lugar</w:t>
      </w:r>
      <w:r w:rsidR="00BB1B7E" w:rsidRPr="00BC5C36">
        <w:rPr>
          <w:rFonts w:asciiTheme="majorHAnsi" w:hAnsiTheme="majorHAnsi"/>
          <w:sz w:val="20"/>
        </w:rPr>
        <w:t>es, amplificado por planos de contingência em prol da saúde pública, aguçaram a ideia de auto-proteção, mas também de sentido de comunidade e de responsabilidade pelo outro</w:t>
      </w:r>
      <w:r w:rsidR="00290939">
        <w:rPr>
          <w:rFonts w:asciiTheme="majorHAnsi" w:hAnsiTheme="majorHAnsi"/>
          <w:sz w:val="20"/>
        </w:rPr>
        <w:t>, e de uma necessidade de superação para o bem estar da comunidade</w:t>
      </w:r>
      <w:r w:rsidR="00BB1B7E" w:rsidRPr="00BC5C36">
        <w:rPr>
          <w:rFonts w:asciiTheme="majorHAnsi" w:hAnsiTheme="majorHAnsi"/>
          <w:sz w:val="20"/>
        </w:rPr>
        <w:t>. Nada somos sem nos comunicarmos, sem interagirmos. Entendemos neste processo que funcionamos em rede. O tempo é circular: um lugar segrega tanto em seus habitantes, como de modo diferente em que</w:t>
      </w:r>
      <w:r w:rsidR="00290939">
        <w:rPr>
          <w:rFonts w:asciiTheme="majorHAnsi" w:hAnsiTheme="majorHAnsi"/>
          <w:sz w:val="20"/>
        </w:rPr>
        <w:t>m</w:t>
      </w:r>
      <w:r w:rsidR="00BB1B7E" w:rsidRPr="00BC5C36">
        <w:rPr>
          <w:rFonts w:asciiTheme="majorHAnsi" w:hAnsiTheme="majorHAnsi"/>
          <w:sz w:val="20"/>
        </w:rPr>
        <w:t xml:space="preserve"> o visita, um cruzar de histórias de vários tempos. O som que nos circunda diariamente é gerador de uma ideia sónica de espaço, e de uma miríade de emoções associadas. O som é revelador do espaço, e o som é tempo. </w:t>
      </w:r>
      <w:r w:rsidR="00290939">
        <w:rPr>
          <w:rFonts w:asciiTheme="majorHAnsi" w:hAnsiTheme="majorHAnsi"/>
          <w:sz w:val="20"/>
        </w:rPr>
        <w:t xml:space="preserve">A imagem captada, trabalhada </w:t>
      </w:r>
      <w:r w:rsidR="006C41F2" w:rsidRPr="00BC5C36">
        <w:rPr>
          <w:rFonts w:asciiTheme="majorHAnsi" w:hAnsiTheme="majorHAnsi"/>
          <w:sz w:val="20"/>
        </w:rPr>
        <w:t>em parceria com o som, geram uma obra artísti</w:t>
      </w:r>
      <w:r w:rsidR="00290939">
        <w:rPr>
          <w:rFonts w:asciiTheme="majorHAnsi" w:hAnsiTheme="majorHAnsi"/>
          <w:sz w:val="20"/>
        </w:rPr>
        <w:t>ca multi-disciplinar, em rede, sendo</w:t>
      </w:r>
      <w:r w:rsidR="006C41F2" w:rsidRPr="00BC5C36">
        <w:rPr>
          <w:rFonts w:asciiTheme="majorHAnsi" w:hAnsiTheme="majorHAnsi"/>
          <w:sz w:val="20"/>
        </w:rPr>
        <w:t xml:space="preserve"> tecida numa teia de histórias e sons de um lugar específico. Reforçando </w:t>
      </w:r>
      <w:r w:rsidR="00290939">
        <w:rPr>
          <w:rFonts w:asciiTheme="majorHAnsi" w:hAnsiTheme="majorHAnsi"/>
          <w:sz w:val="20"/>
        </w:rPr>
        <w:t xml:space="preserve">do lugar </w:t>
      </w:r>
      <w:r w:rsidR="006C41F2" w:rsidRPr="00BC5C36">
        <w:rPr>
          <w:rFonts w:asciiTheme="majorHAnsi" w:hAnsiTheme="majorHAnsi"/>
          <w:sz w:val="20"/>
        </w:rPr>
        <w:t xml:space="preserve">a sua </w:t>
      </w:r>
      <w:r w:rsidR="009272A6">
        <w:rPr>
          <w:rFonts w:asciiTheme="majorHAnsi" w:hAnsiTheme="majorHAnsi"/>
          <w:sz w:val="20"/>
        </w:rPr>
        <w:t xml:space="preserve">presença, </w:t>
      </w:r>
      <w:r w:rsidR="006C41F2" w:rsidRPr="00BC5C36">
        <w:rPr>
          <w:rFonts w:asciiTheme="majorHAnsi" w:hAnsiTheme="majorHAnsi"/>
          <w:sz w:val="20"/>
        </w:rPr>
        <w:t>s</w:t>
      </w:r>
      <w:r w:rsidR="009272A6">
        <w:rPr>
          <w:rFonts w:asciiTheme="majorHAnsi" w:hAnsiTheme="majorHAnsi"/>
          <w:sz w:val="20"/>
        </w:rPr>
        <w:t>ua beleza em todas as dimensões, e re-interpretando a memória colectiva.</w:t>
      </w:r>
    </w:p>
    <w:p w:rsidR="00BC5C36" w:rsidRPr="00BC5C36" w:rsidRDefault="00BC5C36" w:rsidP="00723332">
      <w:pPr>
        <w:rPr>
          <w:rFonts w:asciiTheme="majorHAnsi" w:hAnsiTheme="majorHAnsi"/>
          <w:sz w:val="20"/>
        </w:rPr>
      </w:pPr>
    </w:p>
    <w:p w:rsidR="00723332" w:rsidRPr="00BC5C36" w:rsidRDefault="00723332" w:rsidP="00723332">
      <w:pPr>
        <w:rPr>
          <w:rFonts w:asciiTheme="majorHAnsi" w:hAnsiTheme="majorHAnsi"/>
          <w:b/>
          <w:sz w:val="22"/>
        </w:rPr>
      </w:pPr>
      <w:r w:rsidRPr="00BC5C36">
        <w:rPr>
          <w:rFonts w:asciiTheme="majorHAnsi" w:hAnsiTheme="majorHAnsi"/>
          <w:b/>
          <w:sz w:val="22"/>
        </w:rPr>
        <w:t>COMO NASCE O TEMPO CIRCULAR</w:t>
      </w:r>
    </w:p>
    <w:p w:rsidR="00BC5C36" w:rsidRPr="00BC5C36" w:rsidRDefault="00723332" w:rsidP="00723332">
      <w:pPr>
        <w:rPr>
          <w:rFonts w:asciiTheme="majorHAnsi" w:hAnsiTheme="majorHAnsi"/>
          <w:sz w:val="20"/>
        </w:rPr>
      </w:pPr>
      <w:r w:rsidRPr="00BC5C36">
        <w:rPr>
          <w:rFonts w:asciiTheme="majorHAnsi" w:hAnsiTheme="majorHAnsi"/>
          <w:sz w:val="20"/>
        </w:rPr>
        <w:t xml:space="preserve">   Após a comissão da peça sonora „Da Margem” para a exposição „Margem” (Setembro de 2020, AMAC, Barreiro), que faz uma reflexão sobre o conceito de „margem” e explora a história, geografia, e demografia da cidade do Barreiro, surgiu-nos a inquietude que nasce do amor pela investigação e criação artísticas. A inquietude de querer criar sobre outros lugares, sejam cidades, vilas ou aldeias, e gerar uma obra artística que reflita a essência sónica desses mesmos lugares, naquele exato momento da investigação/criação.</w:t>
      </w:r>
    </w:p>
    <w:p w:rsidR="00BC5C36" w:rsidRPr="00BC5C36" w:rsidRDefault="00BC5C36" w:rsidP="00723332">
      <w:pPr>
        <w:rPr>
          <w:rFonts w:asciiTheme="majorHAnsi" w:hAnsiTheme="majorHAnsi"/>
          <w:sz w:val="20"/>
        </w:rPr>
      </w:pPr>
    </w:p>
    <w:p w:rsidR="00723332" w:rsidRPr="00BC5C36" w:rsidRDefault="00723332" w:rsidP="00723332">
      <w:pPr>
        <w:rPr>
          <w:rFonts w:asciiTheme="majorHAnsi" w:hAnsiTheme="majorHAnsi"/>
          <w:b/>
          <w:sz w:val="22"/>
        </w:rPr>
      </w:pPr>
      <w:r w:rsidRPr="00BC5C36">
        <w:rPr>
          <w:rFonts w:asciiTheme="majorHAnsi" w:hAnsiTheme="majorHAnsi"/>
          <w:b/>
          <w:sz w:val="22"/>
        </w:rPr>
        <w:t>PROPOSTA ARTÍSTICA</w:t>
      </w:r>
    </w:p>
    <w:p w:rsidR="00BC5C36" w:rsidRPr="00BC5C36" w:rsidRDefault="00723332" w:rsidP="00BC5C36">
      <w:pPr>
        <w:rPr>
          <w:rFonts w:asciiTheme="majorHAnsi" w:hAnsiTheme="majorHAnsi"/>
          <w:sz w:val="20"/>
        </w:rPr>
      </w:pPr>
      <w:r w:rsidRPr="00BC5C36">
        <w:rPr>
          <w:rFonts w:asciiTheme="majorHAnsi" w:hAnsiTheme="majorHAnsi"/>
          <w:b/>
          <w:sz w:val="22"/>
        </w:rPr>
        <w:t xml:space="preserve">   </w:t>
      </w:r>
      <w:r w:rsidRPr="00BC5C36">
        <w:rPr>
          <w:rFonts w:asciiTheme="majorHAnsi" w:hAnsiTheme="majorHAnsi"/>
          <w:sz w:val="20"/>
        </w:rPr>
        <w:t>Propomos um trabalho de investigação de curta duração</w:t>
      </w:r>
      <w:r w:rsidR="009272A6">
        <w:rPr>
          <w:rFonts w:asciiTheme="majorHAnsi" w:hAnsiTheme="majorHAnsi"/>
          <w:sz w:val="20"/>
        </w:rPr>
        <w:t xml:space="preserve"> (uma semana)</w:t>
      </w:r>
      <w:r w:rsidRPr="00BC5C36">
        <w:rPr>
          <w:rFonts w:asciiTheme="majorHAnsi" w:hAnsiTheme="majorHAnsi"/>
          <w:sz w:val="20"/>
        </w:rPr>
        <w:t xml:space="preserve">, que inclui captação de sons característicos do lugar em questão, pesquisa da história do mesmo (passado, passado recente, presente, projeções futuras de suas gentes), e captação de imagem. </w:t>
      </w:r>
      <w:r w:rsidR="006C41F2" w:rsidRPr="00BC5C36">
        <w:rPr>
          <w:rFonts w:asciiTheme="majorHAnsi" w:hAnsiTheme="majorHAnsi"/>
          <w:sz w:val="20"/>
        </w:rPr>
        <w:t xml:space="preserve">A obra artística é criada durante a residência artística no lugar escolhido, e apresentada no final da semana de investigação/criação, em parceria com a comunidade desse lugar e seus representantes institucionais. </w:t>
      </w:r>
      <w:r w:rsidR="00E80A47" w:rsidRPr="00BC5C36">
        <w:rPr>
          <w:rFonts w:asciiTheme="majorHAnsi" w:hAnsiTheme="majorHAnsi"/>
          <w:sz w:val="20"/>
        </w:rPr>
        <w:t>A apresentação será sempre feita em lugares que expressam e simbolizam a interpretação que o grupo faz do espaço da cidade.</w:t>
      </w:r>
    </w:p>
    <w:p w:rsidR="00BC5C36" w:rsidRPr="00BC5C36" w:rsidRDefault="00BC5C36" w:rsidP="00BC5C36">
      <w:pPr>
        <w:rPr>
          <w:rFonts w:asciiTheme="majorHAnsi" w:hAnsiTheme="majorHAnsi"/>
          <w:sz w:val="20"/>
        </w:rPr>
      </w:pPr>
      <w:r w:rsidRPr="00BC5C36">
        <w:rPr>
          <w:rFonts w:asciiTheme="majorHAnsi" w:hAnsiTheme="majorHAnsi"/>
          <w:b/>
          <w:sz w:val="20"/>
        </w:rPr>
        <w:t>Sempre que possível tentar-se-á integrar elementos representantes da cultura local na criação/apresentação do espectáculo.</w:t>
      </w:r>
    </w:p>
    <w:p w:rsidR="00290939" w:rsidRDefault="009272A6" w:rsidP="00723332">
      <w:pPr>
        <w:rPr>
          <w:rFonts w:asciiTheme="majorHAnsi" w:hAnsiTheme="majorHAnsi"/>
          <w:b/>
          <w:sz w:val="20"/>
        </w:rPr>
      </w:pPr>
      <w:r>
        <w:rPr>
          <w:rFonts w:asciiTheme="majorHAnsi" w:hAnsiTheme="majorHAnsi"/>
          <w:b/>
          <w:sz w:val="20"/>
        </w:rPr>
        <w:t>Acreditamos na ideia</w:t>
      </w:r>
      <w:r w:rsidR="00BC5C36" w:rsidRPr="00BC5C36">
        <w:rPr>
          <w:rFonts w:asciiTheme="majorHAnsi" w:hAnsiTheme="majorHAnsi"/>
          <w:b/>
          <w:sz w:val="20"/>
        </w:rPr>
        <w:t xml:space="preserve"> de abrir os espaços públicos como espaços artísticos, diversificando e democratizando o lugar onde a arte é apresentada.</w:t>
      </w:r>
    </w:p>
    <w:p w:rsidR="00290939" w:rsidRDefault="00290939" w:rsidP="00723332">
      <w:pPr>
        <w:rPr>
          <w:rFonts w:asciiTheme="majorHAnsi" w:hAnsiTheme="majorHAnsi"/>
          <w:b/>
          <w:sz w:val="20"/>
        </w:rPr>
      </w:pPr>
    </w:p>
    <w:p w:rsidR="00290939" w:rsidRDefault="00290939" w:rsidP="00290939">
      <w:pPr>
        <w:rPr>
          <w:rFonts w:asciiTheme="majorHAnsi" w:hAnsiTheme="majorHAnsi"/>
          <w:b/>
          <w:sz w:val="22"/>
        </w:rPr>
      </w:pPr>
      <w:r>
        <w:rPr>
          <w:rFonts w:asciiTheme="majorHAnsi" w:hAnsiTheme="majorHAnsi"/>
          <w:b/>
          <w:sz w:val="22"/>
        </w:rPr>
        <w:t>COMPONENTE EDUCATIVA</w:t>
      </w:r>
    </w:p>
    <w:p w:rsidR="00686482" w:rsidRPr="00666046" w:rsidRDefault="00290939" w:rsidP="00723332">
      <w:pPr>
        <w:rPr>
          <w:rFonts w:asciiTheme="majorHAnsi" w:hAnsiTheme="majorHAnsi"/>
          <w:sz w:val="20"/>
        </w:rPr>
      </w:pPr>
      <w:r>
        <w:rPr>
          <w:rFonts w:asciiTheme="majorHAnsi" w:hAnsiTheme="majorHAnsi"/>
          <w:sz w:val="20"/>
        </w:rPr>
        <w:t xml:space="preserve">   Propomos, para escolas, colectividades e também centros de dia, workshops desenhadas especificamente para o contexto da população em que se irão inserir. Serão workshops de percussão, canto (colectivo), composição, escrita criativa, e vídeo (que inclui, se existirem condições para tal, videomapping). Estes workshops vão decorrer no período de residência indicado, de uma semana, sendo a preparação dos mesmos com as entidades que os receberão feita antecipadamente. As workshops serão leccionadas pelos artistas do projeto.</w:t>
      </w:r>
    </w:p>
    <w:p w:rsidR="00686482" w:rsidRDefault="00686482" w:rsidP="00723332">
      <w:pPr>
        <w:rPr>
          <w:rFonts w:asciiTheme="majorHAnsi" w:hAnsiTheme="majorHAnsi"/>
          <w:b/>
          <w:sz w:val="20"/>
        </w:rPr>
      </w:pPr>
    </w:p>
    <w:p w:rsidR="00686482" w:rsidRPr="00290939" w:rsidRDefault="00686482" w:rsidP="00723332">
      <w:pPr>
        <w:rPr>
          <w:rFonts w:asciiTheme="majorHAnsi" w:hAnsiTheme="majorHAnsi"/>
          <w:b/>
          <w:sz w:val="22"/>
        </w:rPr>
      </w:pPr>
      <w:r w:rsidRPr="00290939">
        <w:rPr>
          <w:rFonts w:asciiTheme="majorHAnsi" w:hAnsiTheme="majorHAnsi"/>
          <w:b/>
          <w:sz w:val="22"/>
        </w:rPr>
        <w:t>RETORNO PARA A COMUNIDADE</w:t>
      </w:r>
    </w:p>
    <w:p w:rsidR="00686482" w:rsidRDefault="00290939" w:rsidP="00976E69">
      <w:pPr>
        <w:rPr>
          <w:rFonts w:asciiTheme="majorHAnsi" w:hAnsiTheme="majorHAnsi"/>
          <w:b/>
          <w:sz w:val="20"/>
        </w:rPr>
      </w:pPr>
      <w:r>
        <w:rPr>
          <w:rFonts w:asciiTheme="majorHAnsi" w:hAnsiTheme="majorHAnsi"/>
          <w:b/>
          <w:sz w:val="20"/>
        </w:rPr>
        <w:t xml:space="preserve">    </w:t>
      </w:r>
      <w:r>
        <w:rPr>
          <w:rFonts w:asciiTheme="majorHAnsi" w:hAnsiTheme="majorHAnsi"/>
          <w:sz w:val="20"/>
        </w:rPr>
        <w:t>O trabalho de recolha de sons e imagens poderá ser feito ao longo das oficinas educativas que propremos. É do absoluto interesse do projeto que</w:t>
      </w:r>
      <w:r w:rsidR="00976E69">
        <w:rPr>
          <w:rFonts w:asciiTheme="majorHAnsi" w:hAnsiTheme="majorHAnsi"/>
          <w:sz w:val="20"/>
        </w:rPr>
        <w:t xml:space="preserve"> a comunidade esteja presente, seja nas suas vozes, em processo criativo, em depoimentos, histórias contadas por gente da terra, e captadas no decorrer das oficinas ou no local – na rua, em espaços de convívio, etc. Assim, o projeto assegura que o som que será depois trabalhado tem na sua génese o próprio local. O projeto também como missão entregar o material artístico criado a comunidade que o recebeu.</w:t>
      </w:r>
    </w:p>
    <w:p w:rsidR="00666046" w:rsidRDefault="00666046" w:rsidP="00723332">
      <w:pPr>
        <w:rPr>
          <w:rFonts w:asciiTheme="majorHAnsi" w:hAnsiTheme="majorHAnsi"/>
          <w:b/>
          <w:sz w:val="20"/>
        </w:rPr>
      </w:pPr>
    </w:p>
    <w:p w:rsidR="00E80A47" w:rsidRPr="008B418B" w:rsidRDefault="00E80A47" w:rsidP="00723332">
      <w:pPr>
        <w:rPr>
          <w:rFonts w:asciiTheme="majorHAnsi" w:hAnsiTheme="majorHAnsi"/>
          <w:b/>
          <w:sz w:val="20"/>
        </w:rPr>
      </w:pPr>
    </w:p>
    <w:p w:rsidR="00723332" w:rsidRPr="00BC5C36" w:rsidRDefault="006C41F2" w:rsidP="00723332">
      <w:pPr>
        <w:rPr>
          <w:rFonts w:asciiTheme="majorHAnsi" w:hAnsiTheme="majorHAnsi"/>
          <w:b/>
          <w:sz w:val="22"/>
        </w:rPr>
      </w:pPr>
      <w:r w:rsidRPr="00BC5C36">
        <w:rPr>
          <w:rFonts w:asciiTheme="majorHAnsi" w:hAnsiTheme="majorHAnsi"/>
          <w:b/>
          <w:sz w:val="22"/>
        </w:rPr>
        <w:t>CRIADORES</w:t>
      </w:r>
    </w:p>
    <w:p w:rsidR="00976E69" w:rsidRPr="00976E69" w:rsidRDefault="00976E69" w:rsidP="00723332">
      <w:pPr>
        <w:rPr>
          <w:rFonts w:asciiTheme="majorHAnsi" w:hAnsiTheme="majorHAnsi"/>
          <w:b/>
          <w:sz w:val="20"/>
        </w:rPr>
      </w:pPr>
      <w:r w:rsidRPr="00976E69">
        <w:rPr>
          <w:rFonts w:asciiTheme="majorHAnsi" w:hAnsiTheme="majorHAnsi"/>
          <w:b/>
          <w:sz w:val="20"/>
        </w:rPr>
        <w:t xml:space="preserve">SOM </w:t>
      </w:r>
    </w:p>
    <w:p w:rsidR="00976E69" w:rsidRDefault="00976E69" w:rsidP="00723332">
      <w:pPr>
        <w:rPr>
          <w:rFonts w:asciiTheme="majorHAnsi" w:hAnsiTheme="majorHAnsi"/>
          <w:sz w:val="20"/>
        </w:rPr>
      </w:pPr>
      <w:r>
        <w:rPr>
          <w:rFonts w:asciiTheme="majorHAnsi" w:hAnsiTheme="majorHAnsi"/>
          <w:sz w:val="20"/>
        </w:rPr>
        <w:t>Catarina dos Santos</w:t>
      </w:r>
    </w:p>
    <w:p w:rsidR="00976E69" w:rsidRDefault="00976E69" w:rsidP="00723332">
      <w:pPr>
        <w:rPr>
          <w:rFonts w:asciiTheme="majorHAnsi" w:hAnsiTheme="majorHAnsi"/>
          <w:sz w:val="20"/>
        </w:rPr>
      </w:pPr>
      <w:r>
        <w:rPr>
          <w:rFonts w:asciiTheme="majorHAnsi" w:hAnsiTheme="majorHAnsi"/>
          <w:sz w:val="20"/>
        </w:rPr>
        <w:t>Tiago Sousa</w:t>
      </w:r>
    </w:p>
    <w:p w:rsidR="00976E69" w:rsidRDefault="006C41F2" w:rsidP="00723332">
      <w:pPr>
        <w:rPr>
          <w:rFonts w:asciiTheme="majorHAnsi" w:hAnsiTheme="majorHAnsi"/>
          <w:sz w:val="20"/>
        </w:rPr>
      </w:pPr>
      <w:r w:rsidRPr="00BC5C36">
        <w:rPr>
          <w:rFonts w:asciiTheme="majorHAnsi" w:hAnsiTheme="majorHAnsi"/>
          <w:sz w:val="20"/>
        </w:rPr>
        <w:t>Luati González</w:t>
      </w:r>
      <w:r w:rsidR="00E80A47" w:rsidRPr="00BC5C36">
        <w:rPr>
          <w:rFonts w:asciiTheme="majorHAnsi" w:hAnsiTheme="majorHAnsi"/>
          <w:sz w:val="20"/>
        </w:rPr>
        <w:t xml:space="preserve"> </w:t>
      </w:r>
    </w:p>
    <w:p w:rsidR="00976E69" w:rsidRPr="00976E69" w:rsidRDefault="00976E69" w:rsidP="00723332">
      <w:pPr>
        <w:rPr>
          <w:rFonts w:asciiTheme="majorHAnsi" w:hAnsiTheme="majorHAnsi"/>
          <w:b/>
          <w:sz w:val="20"/>
        </w:rPr>
      </w:pPr>
      <w:r w:rsidRPr="00976E69">
        <w:rPr>
          <w:rFonts w:asciiTheme="majorHAnsi" w:hAnsiTheme="majorHAnsi"/>
          <w:b/>
          <w:sz w:val="20"/>
        </w:rPr>
        <w:t>IMAGEM</w:t>
      </w:r>
    </w:p>
    <w:p w:rsidR="00BC5C36" w:rsidRPr="00BC5C36" w:rsidRDefault="006C41F2" w:rsidP="00723332">
      <w:pPr>
        <w:rPr>
          <w:rFonts w:asciiTheme="majorHAnsi" w:hAnsiTheme="majorHAnsi"/>
          <w:sz w:val="20"/>
        </w:rPr>
      </w:pPr>
      <w:r w:rsidRPr="00BC5C36">
        <w:rPr>
          <w:rFonts w:asciiTheme="majorHAnsi" w:hAnsiTheme="majorHAnsi"/>
          <w:sz w:val="20"/>
        </w:rPr>
        <w:t>Mário Negrão</w:t>
      </w:r>
      <w:r w:rsidR="00E137CB" w:rsidRPr="00BC5C36">
        <w:rPr>
          <w:rFonts w:asciiTheme="majorHAnsi" w:hAnsiTheme="majorHAnsi"/>
          <w:sz w:val="20"/>
        </w:rPr>
        <w:t>.</w:t>
      </w:r>
    </w:p>
    <w:p w:rsidR="00BC5C36" w:rsidRPr="00BC5C36" w:rsidRDefault="00BC5C36" w:rsidP="00723332">
      <w:pPr>
        <w:rPr>
          <w:rFonts w:asciiTheme="majorHAnsi" w:hAnsiTheme="majorHAnsi"/>
          <w:sz w:val="20"/>
        </w:rPr>
      </w:pPr>
    </w:p>
    <w:p w:rsidR="00976E69" w:rsidRDefault="00976E69" w:rsidP="00723332">
      <w:pPr>
        <w:rPr>
          <w:rFonts w:asciiTheme="majorHAnsi" w:hAnsiTheme="majorHAnsi"/>
          <w:b/>
          <w:u w:val="single"/>
        </w:rPr>
      </w:pPr>
    </w:p>
    <w:p w:rsidR="00976E69" w:rsidRDefault="00976E69" w:rsidP="00723332">
      <w:pPr>
        <w:rPr>
          <w:rFonts w:asciiTheme="majorHAnsi" w:hAnsiTheme="majorHAnsi"/>
          <w:b/>
          <w:u w:val="single"/>
        </w:rPr>
      </w:pPr>
    </w:p>
    <w:p w:rsidR="008B418B" w:rsidRDefault="00BC5C36" w:rsidP="00723332">
      <w:pPr>
        <w:rPr>
          <w:rFonts w:asciiTheme="majorHAnsi" w:hAnsiTheme="majorHAnsi"/>
          <w:b/>
          <w:u w:val="single"/>
        </w:rPr>
      </w:pPr>
      <w:r w:rsidRPr="008B418B">
        <w:rPr>
          <w:rFonts w:asciiTheme="majorHAnsi" w:hAnsiTheme="majorHAnsi"/>
          <w:b/>
          <w:u w:val="single"/>
        </w:rPr>
        <w:t>BIOGRAFIAS</w:t>
      </w:r>
    </w:p>
    <w:p w:rsidR="00BC5C36" w:rsidRPr="00BC5C36" w:rsidRDefault="00BC5C36" w:rsidP="00BC5C36">
      <w:pPr>
        <w:rPr>
          <w:rFonts w:asciiTheme="majorHAnsi" w:hAnsiTheme="majorHAnsi"/>
          <w:b/>
          <w:sz w:val="22"/>
        </w:rPr>
      </w:pPr>
      <w:r w:rsidRPr="00BC5C36">
        <w:rPr>
          <w:rFonts w:asciiTheme="majorHAnsi" w:hAnsiTheme="majorHAnsi"/>
          <w:b/>
          <w:sz w:val="22"/>
        </w:rPr>
        <w:t>CATARINA DOS SANTOS</w:t>
      </w:r>
    </w:p>
    <w:p w:rsidR="004B508A" w:rsidRDefault="00BC5C36" w:rsidP="00BC5C36">
      <w:pPr>
        <w:shd w:val="clear" w:color="auto" w:fill="FFFFFF"/>
        <w:spacing w:after="0"/>
        <w:rPr>
          <w:rFonts w:asciiTheme="majorHAnsi" w:hAnsiTheme="majorHAnsi"/>
          <w:sz w:val="20"/>
        </w:rPr>
      </w:pPr>
      <w:r>
        <w:rPr>
          <w:rFonts w:asciiTheme="majorHAnsi" w:hAnsiTheme="majorHAnsi" w:cs="Times New Roman"/>
          <w:color w:val="000000"/>
          <w:sz w:val="20"/>
          <w:szCs w:val="20"/>
        </w:rPr>
        <w:t xml:space="preserve">   </w:t>
      </w:r>
      <w:r w:rsidRPr="00BC5C36">
        <w:rPr>
          <w:rFonts w:asciiTheme="majorHAnsi" w:hAnsiTheme="majorHAnsi" w:cs="Times New Roman"/>
          <w:color w:val="000000"/>
          <w:sz w:val="20"/>
          <w:szCs w:val="20"/>
        </w:rPr>
        <w:t xml:space="preserve">Cantora, compositora, educadora e sound artist. Suas raízes culturais combinam África, Portugal e Brasil, e sua vida em Nova Iorque como artista tornou-se a força motriz de sua arte como músico e compositora. Formada em Lisboa na Escola de Jazz Luís Villas-Boas, em Jazz Performance no City College of New York e Orchestration na Juilliard School, fez parte da Juilliard School Choral Union. </w:t>
      </w:r>
      <w:r w:rsidRPr="00BC5C36">
        <w:rPr>
          <w:rFonts w:asciiTheme="majorHAnsi" w:hAnsiTheme="majorHAnsi"/>
          <w:sz w:val="20"/>
          <w:szCs w:val="20"/>
        </w:rPr>
        <w:t xml:space="preserve">Estuda com John Pattitucci, Sheila Jordan, Neil Clark, Paquito de Rivera, Ed Simmons, Ben Street, Jim Black, Cyro Baptista, Luciana Souza, Duduka da Fonseca. Tem aulas de percussão com Zé Maurício (Choro Ensemble), Café (Djavan). </w:t>
      </w:r>
      <w:r w:rsidRPr="00BC5C36">
        <w:rPr>
          <w:rFonts w:asciiTheme="majorHAnsi" w:hAnsiTheme="majorHAnsi" w:cs="Times New Roman"/>
          <w:color w:val="000000"/>
          <w:sz w:val="20"/>
          <w:szCs w:val="20"/>
        </w:rPr>
        <w:t>Como cantora e compositora da banda Nation Beat, grava "Maracatuniversal" (Recife, 2006), e toca em locais de renome como The Blue Note, Joes Pub, The Stone (John Zorn). </w:t>
      </w:r>
      <w:r w:rsidRPr="00BC5C36">
        <w:rPr>
          <w:rFonts w:asciiTheme="majorHAnsi" w:hAnsiTheme="majorHAnsi"/>
          <w:sz w:val="20"/>
        </w:rPr>
        <w:t xml:space="preserve">Em 2013 participa no concerto em homenagem a Mary Lou Williams com solista e parte do coral, com alguns dos melhores cantores de jazz da cena Nova Iorquina, e em Abril desse ano fez a produção artística e foi cantora convidada de dois grandes espetáculos: Concerto em homenagem a Chiquinha Gonzaga, no Brazilian Endowment for the Arts, e “Viagem pelo Mundo de Língua Portuguesa” para a CPLP, 2 de Maio, na sede das Nações Unidas. Nova Iorque. </w:t>
      </w:r>
      <w:r w:rsidRPr="00BC5C36">
        <w:rPr>
          <w:rFonts w:asciiTheme="majorHAnsi" w:hAnsiTheme="majorHAnsi" w:cs="Times New Roman"/>
          <w:color w:val="000000"/>
          <w:sz w:val="20"/>
          <w:szCs w:val="20"/>
          <w:lang w:val="en-US"/>
        </w:rPr>
        <w:t xml:space="preserve">Com </w:t>
      </w:r>
      <w:proofErr w:type="spellStart"/>
      <w:r w:rsidRPr="00BC5C36">
        <w:rPr>
          <w:rFonts w:asciiTheme="majorHAnsi" w:hAnsiTheme="majorHAnsi" w:cs="Times New Roman"/>
          <w:color w:val="000000"/>
          <w:sz w:val="20"/>
          <w:szCs w:val="20"/>
          <w:lang w:val="en-US"/>
        </w:rPr>
        <w:t>dois</w:t>
      </w:r>
      <w:proofErr w:type="spellEnd"/>
      <w:r w:rsidRPr="00BC5C36">
        <w:rPr>
          <w:rFonts w:asciiTheme="majorHAnsi" w:hAnsiTheme="majorHAnsi" w:cs="Times New Roman"/>
          <w:color w:val="000000"/>
          <w:sz w:val="20"/>
          <w:szCs w:val="20"/>
          <w:lang w:val="en-US"/>
        </w:rPr>
        <w:t xml:space="preserve"> </w:t>
      </w:r>
      <w:proofErr w:type="spellStart"/>
      <w:r w:rsidRPr="00BC5C36">
        <w:rPr>
          <w:rFonts w:asciiTheme="majorHAnsi" w:hAnsiTheme="majorHAnsi" w:cs="Times New Roman"/>
          <w:color w:val="000000"/>
          <w:sz w:val="20"/>
          <w:szCs w:val="20"/>
          <w:lang w:val="en-US"/>
        </w:rPr>
        <w:t>álbuns</w:t>
      </w:r>
      <w:proofErr w:type="spellEnd"/>
      <w:r w:rsidRPr="00BC5C36">
        <w:rPr>
          <w:rFonts w:asciiTheme="majorHAnsi" w:hAnsiTheme="majorHAnsi" w:cs="Times New Roman"/>
          <w:color w:val="000000"/>
          <w:sz w:val="20"/>
          <w:szCs w:val="20"/>
          <w:lang w:val="en-US"/>
        </w:rPr>
        <w:t xml:space="preserve"> de </w:t>
      </w:r>
      <w:proofErr w:type="spellStart"/>
      <w:r w:rsidRPr="00BC5C36">
        <w:rPr>
          <w:rFonts w:asciiTheme="majorHAnsi" w:hAnsiTheme="majorHAnsi" w:cs="Times New Roman"/>
          <w:color w:val="000000"/>
          <w:sz w:val="20"/>
          <w:szCs w:val="20"/>
          <w:lang w:val="en-US"/>
        </w:rPr>
        <w:t>originais</w:t>
      </w:r>
      <w:proofErr w:type="spellEnd"/>
      <w:r w:rsidRPr="00BC5C36">
        <w:rPr>
          <w:rFonts w:asciiTheme="majorHAnsi" w:hAnsiTheme="majorHAnsi" w:cs="Times New Roman"/>
          <w:color w:val="000000"/>
          <w:sz w:val="20"/>
          <w:szCs w:val="20"/>
          <w:lang w:val="en-US"/>
        </w:rPr>
        <w:t xml:space="preserve">, "No </w:t>
      </w:r>
      <w:proofErr w:type="spellStart"/>
      <w:r w:rsidRPr="00BC5C36">
        <w:rPr>
          <w:rFonts w:asciiTheme="majorHAnsi" w:hAnsiTheme="majorHAnsi" w:cs="Times New Roman"/>
          <w:color w:val="000000"/>
          <w:sz w:val="20"/>
          <w:szCs w:val="20"/>
          <w:lang w:val="en-US"/>
        </w:rPr>
        <w:t>Balanço</w:t>
      </w:r>
      <w:proofErr w:type="spellEnd"/>
      <w:r w:rsidRPr="00BC5C36">
        <w:rPr>
          <w:rFonts w:asciiTheme="majorHAnsi" w:hAnsiTheme="majorHAnsi" w:cs="Times New Roman"/>
          <w:color w:val="000000"/>
          <w:sz w:val="20"/>
          <w:szCs w:val="20"/>
          <w:lang w:val="en-US"/>
        </w:rPr>
        <w:t xml:space="preserve"> do Mar", (Nova </w:t>
      </w:r>
      <w:proofErr w:type="spellStart"/>
      <w:r w:rsidRPr="00BC5C36">
        <w:rPr>
          <w:rFonts w:asciiTheme="majorHAnsi" w:hAnsiTheme="majorHAnsi" w:cs="Times New Roman"/>
          <w:color w:val="000000"/>
          <w:sz w:val="20"/>
          <w:szCs w:val="20"/>
          <w:lang w:val="en-US"/>
        </w:rPr>
        <w:t>Iorque</w:t>
      </w:r>
      <w:proofErr w:type="spellEnd"/>
      <w:r w:rsidRPr="00BC5C36">
        <w:rPr>
          <w:rFonts w:asciiTheme="majorHAnsi" w:hAnsiTheme="majorHAnsi" w:cs="Times New Roman"/>
          <w:color w:val="000000"/>
          <w:sz w:val="20"/>
          <w:szCs w:val="20"/>
          <w:lang w:val="en-US"/>
        </w:rPr>
        <w:t>, 2009) e "</w:t>
      </w:r>
      <w:proofErr w:type="spellStart"/>
      <w:r w:rsidRPr="00BC5C36">
        <w:rPr>
          <w:rFonts w:asciiTheme="majorHAnsi" w:hAnsiTheme="majorHAnsi" w:cs="Times New Roman"/>
          <w:color w:val="000000"/>
          <w:sz w:val="20"/>
          <w:szCs w:val="18"/>
          <w:lang w:val="en-US"/>
        </w:rPr>
        <w:t>Rádio</w:t>
      </w:r>
      <w:proofErr w:type="spellEnd"/>
      <w:r w:rsidRPr="00BC5C36">
        <w:rPr>
          <w:rFonts w:asciiTheme="majorHAnsi" w:hAnsiTheme="majorHAnsi" w:cs="Times New Roman"/>
          <w:color w:val="000000"/>
          <w:sz w:val="20"/>
          <w:szCs w:val="18"/>
          <w:lang w:val="en-US"/>
        </w:rPr>
        <w:t xml:space="preserve"> </w:t>
      </w:r>
      <w:proofErr w:type="spellStart"/>
      <w:r w:rsidRPr="00BC5C36">
        <w:rPr>
          <w:rFonts w:asciiTheme="majorHAnsi" w:hAnsiTheme="majorHAnsi" w:cs="Times New Roman"/>
          <w:color w:val="000000"/>
          <w:sz w:val="20"/>
          <w:szCs w:val="18"/>
          <w:lang w:val="en-US"/>
        </w:rPr>
        <w:t>Kriola</w:t>
      </w:r>
      <w:proofErr w:type="spellEnd"/>
      <w:r w:rsidRPr="00BC5C36">
        <w:rPr>
          <w:rFonts w:asciiTheme="majorHAnsi" w:hAnsiTheme="majorHAnsi" w:cs="Times New Roman"/>
          <w:color w:val="000000"/>
          <w:sz w:val="20"/>
          <w:szCs w:val="18"/>
          <w:lang w:val="en-US"/>
        </w:rPr>
        <w:t>" (</w:t>
      </w:r>
      <w:proofErr w:type="spellStart"/>
      <w:r w:rsidRPr="00BC5C36">
        <w:rPr>
          <w:rFonts w:asciiTheme="majorHAnsi" w:hAnsiTheme="majorHAnsi" w:cs="Times New Roman"/>
          <w:color w:val="000000"/>
          <w:sz w:val="20"/>
          <w:szCs w:val="18"/>
          <w:lang w:val="en-US"/>
        </w:rPr>
        <w:t>Lisboa</w:t>
      </w:r>
      <w:proofErr w:type="spellEnd"/>
      <w:r w:rsidRPr="00BC5C36">
        <w:rPr>
          <w:rFonts w:asciiTheme="majorHAnsi" w:hAnsiTheme="majorHAnsi" w:cs="Times New Roman"/>
          <w:color w:val="000000"/>
          <w:sz w:val="20"/>
          <w:szCs w:val="18"/>
          <w:lang w:val="en-US"/>
        </w:rPr>
        <w:t xml:space="preserve">, 2016) </w:t>
      </w:r>
      <w:proofErr w:type="spellStart"/>
      <w:r w:rsidRPr="00BC5C36">
        <w:rPr>
          <w:rFonts w:asciiTheme="majorHAnsi" w:hAnsiTheme="majorHAnsi" w:cs="Times New Roman"/>
          <w:color w:val="000000"/>
          <w:sz w:val="20"/>
          <w:szCs w:val="18"/>
          <w:lang w:val="en-US"/>
        </w:rPr>
        <w:t>elabora</w:t>
      </w:r>
      <w:proofErr w:type="spellEnd"/>
      <w:r w:rsidRPr="00BC5C36">
        <w:rPr>
          <w:rFonts w:asciiTheme="majorHAnsi" w:hAnsiTheme="majorHAnsi" w:cs="Times New Roman"/>
          <w:color w:val="000000"/>
          <w:sz w:val="20"/>
          <w:szCs w:val="18"/>
          <w:lang w:val="en-US"/>
        </w:rPr>
        <w:t xml:space="preserve"> um novo </w:t>
      </w:r>
      <w:proofErr w:type="spellStart"/>
      <w:r w:rsidRPr="00BC5C36">
        <w:rPr>
          <w:rFonts w:asciiTheme="majorHAnsi" w:hAnsiTheme="majorHAnsi" w:cs="Times New Roman"/>
          <w:color w:val="000000"/>
          <w:sz w:val="20"/>
          <w:szCs w:val="18"/>
          <w:lang w:val="en-US"/>
        </w:rPr>
        <w:t>som</w:t>
      </w:r>
      <w:proofErr w:type="spellEnd"/>
      <w:r w:rsidRPr="00BC5C36">
        <w:rPr>
          <w:rFonts w:asciiTheme="majorHAnsi" w:hAnsiTheme="majorHAnsi" w:cs="Times New Roman"/>
          <w:color w:val="000000"/>
          <w:sz w:val="20"/>
          <w:szCs w:val="18"/>
          <w:lang w:val="en-US"/>
        </w:rPr>
        <w:t xml:space="preserve"> de </w:t>
      </w:r>
      <w:proofErr w:type="spellStart"/>
      <w:r w:rsidRPr="00BC5C36">
        <w:rPr>
          <w:rFonts w:asciiTheme="majorHAnsi" w:hAnsiTheme="majorHAnsi" w:cs="Times New Roman"/>
          <w:color w:val="000000"/>
          <w:sz w:val="20"/>
          <w:szCs w:val="18"/>
          <w:lang w:val="en-US"/>
        </w:rPr>
        <w:t>raízes</w:t>
      </w:r>
      <w:proofErr w:type="spellEnd"/>
      <w:r w:rsidRPr="00BC5C36">
        <w:rPr>
          <w:rFonts w:asciiTheme="majorHAnsi" w:hAnsiTheme="majorHAnsi" w:cs="Times New Roman"/>
          <w:color w:val="000000"/>
          <w:sz w:val="20"/>
          <w:szCs w:val="18"/>
          <w:lang w:val="en-US"/>
        </w:rPr>
        <w:t xml:space="preserve"> e sons </w:t>
      </w:r>
      <w:proofErr w:type="spellStart"/>
      <w:r w:rsidRPr="00BC5C36">
        <w:rPr>
          <w:rFonts w:asciiTheme="majorHAnsi" w:hAnsiTheme="majorHAnsi" w:cs="Times New Roman"/>
          <w:color w:val="000000"/>
          <w:sz w:val="20"/>
          <w:szCs w:val="18"/>
          <w:lang w:val="en-US"/>
        </w:rPr>
        <w:t>urbanos</w:t>
      </w:r>
      <w:proofErr w:type="spellEnd"/>
      <w:r w:rsidRPr="00BC5C36">
        <w:rPr>
          <w:rFonts w:asciiTheme="majorHAnsi" w:hAnsiTheme="majorHAnsi" w:cs="Times New Roman"/>
          <w:color w:val="000000"/>
          <w:sz w:val="20"/>
          <w:szCs w:val="18"/>
          <w:lang w:val="en-US"/>
        </w:rPr>
        <w:t xml:space="preserve">, de </w:t>
      </w:r>
      <w:proofErr w:type="spellStart"/>
      <w:r w:rsidRPr="00BC5C36">
        <w:rPr>
          <w:rFonts w:asciiTheme="majorHAnsi" w:hAnsiTheme="majorHAnsi" w:cs="Times New Roman"/>
          <w:color w:val="000000"/>
          <w:sz w:val="20"/>
          <w:szCs w:val="18"/>
          <w:lang w:val="en-US"/>
        </w:rPr>
        <w:t>África</w:t>
      </w:r>
      <w:proofErr w:type="spellEnd"/>
      <w:r w:rsidRPr="00BC5C36">
        <w:rPr>
          <w:rFonts w:asciiTheme="majorHAnsi" w:hAnsiTheme="majorHAnsi" w:cs="Times New Roman"/>
          <w:color w:val="000000"/>
          <w:sz w:val="20"/>
          <w:szCs w:val="18"/>
          <w:lang w:val="en-US"/>
        </w:rPr>
        <w:t xml:space="preserve"> </w:t>
      </w:r>
      <w:proofErr w:type="spellStart"/>
      <w:r w:rsidRPr="00BC5C36">
        <w:rPr>
          <w:rFonts w:asciiTheme="majorHAnsi" w:hAnsiTheme="majorHAnsi" w:cs="Times New Roman"/>
          <w:color w:val="000000"/>
          <w:sz w:val="20"/>
          <w:szCs w:val="18"/>
          <w:lang w:val="en-US"/>
        </w:rPr>
        <w:t>para</w:t>
      </w:r>
      <w:proofErr w:type="spellEnd"/>
      <w:r w:rsidRPr="00BC5C36">
        <w:rPr>
          <w:rFonts w:asciiTheme="majorHAnsi" w:hAnsiTheme="majorHAnsi" w:cs="Times New Roman"/>
          <w:color w:val="000000"/>
          <w:sz w:val="20"/>
          <w:szCs w:val="18"/>
          <w:lang w:val="en-US"/>
        </w:rPr>
        <w:t xml:space="preserve"> o </w:t>
      </w:r>
      <w:proofErr w:type="spellStart"/>
      <w:r w:rsidRPr="00BC5C36">
        <w:rPr>
          <w:rFonts w:asciiTheme="majorHAnsi" w:hAnsiTheme="majorHAnsi" w:cs="Times New Roman"/>
          <w:color w:val="000000"/>
          <w:sz w:val="20"/>
          <w:szCs w:val="18"/>
          <w:lang w:val="en-US"/>
        </w:rPr>
        <w:t>Brasil</w:t>
      </w:r>
      <w:proofErr w:type="spellEnd"/>
      <w:r w:rsidRPr="00BC5C36">
        <w:rPr>
          <w:rFonts w:asciiTheme="majorHAnsi" w:hAnsiTheme="majorHAnsi" w:cs="Times New Roman"/>
          <w:color w:val="000000"/>
          <w:sz w:val="20"/>
          <w:szCs w:val="18"/>
          <w:lang w:val="en-US"/>
        </w:rPr>
        <w:t xml:space="preserve">, </w:t>
      </w:r>
      <w:proofErr w:type="spellStart"/>
      <w:r w:rsidRPr="00BC5C36">
        <w:rPr>
          <w:rFonts w:asciiTheme="majorHAnsi" w:hAnsiTheme="majorHAnsi" w:cs="Times New Roman"/>
          <w:color w:val="000000"/>
          <w:sz w:val="20"/>
          <w:szCs w:val="18"/>
          <w:lang w:val="en-US"/>
        </w:rPr>
        <w:t>da</w:t>
      </w:r>
      <w:proofErr w:type="spellEnd"/>
      <w:r w:rsidRPr="00BC5C36">
        <w:rPr>
          <w:rFonts w:asciiTheme="majorHAnsi" w:hAnsiTheme="majorHAnsi" w:cs="Times New Roman"/>
          <w:color w:val="000000"/>
          <w:sz w:val="20"/>
          <w:szCs w:val="18"/>
          <w:lang w:val="en-US"/>
        </w:rPr>
        <w:t xml:space="preserve"> </w:t>
      </w:r>
      <w:proofErr w:type="spellStart"/>
      <w:r w:rsidRPr="00BC5C36">
        <w:rPr>
          <w:rFonts w:asciiTheme="majorHAnsi" w:hAnsiTheme="majorHAnsi" w:cs="Times New Roman"/>
          <w:color w:val="000000"/>
          <w:sz w:val="20"/>
          <w:szCs w:val="18"/>
          <w:lang w:val="en-US"/>
        </w:rPr>
        <w:t>cena</w:t>
      </w:r>
      <w:proofErr w:type="spellEnd"/>
      <w:r w:rsidRPr="00BC5C36">
        <w:rPr>
          <w:rFonts w:asciiTheme="majorHAnsi" w:hAnsiTheme="majorHAnsi" w:cs="Times New Roman"/>
          <w:color w:val="000000"/>
          <w:sz w:val="20"/>
          <w:szCs w:val="18"/>
          <w:lang w:val="en-US"/>
        </w:rPr>
        <w:t xml:space="preserve"> de Latin Jazz de Nova </w:t>
      </w:r>
      <w:proofErr w:type="spellStart"/>
      <w:r w:rsidRPr="00BC5C36">
        <w:rPr>
          <w:rFonts w:asciiTheme="majorHAnsi" w:hAnsiTheme="majorHAnsi" w:cs="Times New Roman"/>
          <w:color w:val="000000"/>
          <w:sz w:val="20"/>
          <w:szCs w:val="18"/>
          <w:lang w:val="en-US"/>
        </w:rPr>
        <w:t>Iorque</w:t>
      </w:r>
      <w:proofErr w:type="spellEnd"/>
      <w:r w:rsidRPr="00BC5C36">
        <w:rPr>
          <w:rFonts w:asciiTheme="majorHAnsi" w:hAnsiTheme="majorHAnsi" w:cs="Times New Roman"/>
          <w:color w:val="000000"/>
          <w:sz w:val="20"/>
          <w:szCs w:val="18"/>
          <w:lang w:val="en-US"/>
        </w:rPr>
        <w:t xml:space="preserve">, e a </w:t>
      </w:r>
      <w:proofErr w:type="spellStart"/>
      <w:r w:rsidRPr="00BC5C36">
        <w:rPr>
          <w:rFonts w:asciiTheme="majorHAnsi" w:hAnsiTheme="majorHAnsi" w:cs="Times New Roman"/>
          <w:color w:val="000000"/>
          <w:sz w:val="20"/>
          <w:szCs w:val="18"/>
          <w:lang w:val="en-US"/>
        </w:rPr>
        <w:t>paisagem</w:t>
      </w:r>
      <w:proofErr w:type="spellEnd"/>
      <w:r w:rsidRPr="00BC5C36">
        <w:rPr>
          <w:rFonts w:asciiTheme="majorHAnsi" w:hAnsiTheme="majorHAnsi" w:cs="Times New Roman"/>
          <w:color w:val="000000"/>
          <w:sz w:val="20"/>
          <w:szCs w:val="18"/>
          <w:lang w:val="en-US"/>
        </w:rPr>
        <w:t xml:space="preserve"> multicultural de </w:t>
      </w:r>
      <w:proofErr w:type="spellStart"/>
      <w:r w:rsidRPr="00BC5C36">
        <w:rPr>
          <w:rFonts w:asciiTheme="majorHAnsi" w:hAnsiTheme="majorHAnsi" w:cs="Times New Roman"/>
          <w:color w:val="000000"/>
          <w:sz w:val="20"/>
          <w:szCs w:val="18"/>
          <w:lang w:val="en-US"/>
        </w:rPr>
        <w:t>Lisboa</w:t>
      </w:r>
      <w:proofErr w:type="spellEnd"/>
      <w:r w:rsidRPr="00BC5C36">
        <w:rPr>
          <w:rFonts w:asciiTheme="majorHAnsi" w:hAnsiTheme="majorHAnsi" w:cs="Times New Roman"/>
          <w:color w:val="000000"/>
          <w:sz w:val="20"/>
          <w:szCs w:val="18"/>
          <w:lang w:val="en-US"/>
        </w:rPr>
        <w:t xml:space="preserve"> </w:t>
      </w:r>
      <w:proofErr w:type="spellStart"/>
      <w:proofErr w:type="gramStart"/>
      <w:r w:rsidRPr="00BC5C36">
        <w:rPr>
          <w:rFonts w:asciiTheme="majorHAnsi" w:hAnsiTheme="majorHAnsi" w:cs="Times New Roman"/>
          <w:color w:val="000000"/>
          <w:sz w:val="20"/>
          <w:szCs w:val="18"/>
          <w:lang w:val="en-US"/>
        </w:rPr>
        <w:t>como</w:t>
      </w:r>
      <w:proofErr w:type="spellEnd"/>
      <w:proofErr w:type="gramEnd"/>
      <w:r w:rsidRPr="00BC5C36">
        <w:rPr>
          <w:rFonts w:asciiTheme="majorHAnsi" w:hAnsiTheme="majorHAnsi" w:cs="Times New Roman"/>
          <w:color w:val="000000"/>
          <w:sz w:val="20"/>
          <w:szCs w:val="18"/>
          <w:lang w:val="en-US"/>
        </w:rPr>
        <w:t xml:space="preserve"> </w:t>
      </w:r>
      <w:proofErr w:type="spellStart"/>
      <w:r w:rsidRPr="00BC5C36">
        <w:rPr>
          <w:rFonts w:asciiTheme="majorHAnsi" w:hAnsiTheme="majorHAnsi" w:cs="Times New Roman"/>
          <w:color w:val="000000"/>
          <w:sz w:val="20"/>
          <w:szCs w:val="18"/>
          <w:lang w:val="en-US"/>
        </w:rPr>
        <w:t>inspiração</w:t>
      </w:r>
      <w:proofErr w:type="spellEnd"/>
      <w:r w:rsidRPr="00BC5C36">
        <w:rPr>
          <w:rFonts w:asciiTheme="majorHAnsi" w:hAnsiTheme="majorHAnsi" w:cs="Times New Roman"/>
          <w:color w:val="000000"/>
          <w:sz w:val="20"/>
          <w:szCs w:val="18"/>
          <w:lang w:val="en-US"/>
        </w:rPr>
        <w:t>. </w:t>
      </w:r>
      <w:r w:rsidRPr="00BC5C36">
        <w:rPr>
          <w:rFonts w:asciiTheme="majorHAnsi" w:hAnsiTheme="majorHAnsi" w:cs="Times New Roman"/>
          <w:color w:val="000000"/>
          <w:sz w:val="20"/>
          <w:szCs w:val="20"/>
          <w:lang w:val="en-US"/>
        </w:rPr>
        <w:t xml:space="preserve">A </w:t>
      </w:r>
      <w:proofErr w:type="spellStart"/>
      <w:r w:rsidRPr="00BC5C36">
        <w:rPr>
          <w:rFonts w:asciiTheme="majorHAnsi" w:hAnsiTheme="majorHAnsi" w:cs="Times New Roman"/>
          <w:color w:val="000000"/>
          <w:sz w:val="20"/>
          <w:szCs w:val="20"/>
          <w:lang w:val="en-US"/>
        </w:rPr>
        <w:t>pesquisa</w:t>
      </w:r>
      <w:proofErr w:type="spellEnd"/>
      <w:r w:rsidRPr="00BC5C36">
        <w:rPr>
          <w:rFonts w:asciiTheme="majorHAnsi" w:hAnsiTheme="majorHAnsi" w:cs="Times New Roman"/>
          <w:color w:val="000000"/>
          <w:sz w:val="20"/>
          <w:szCs w:val="20"/>
          <w:lang w:val="en-US"/>
        </w:rPr>
        <w:t xml:space="preserve"> de </w:t>
      </w:r>
      <w:proofErr w:type="spellStart"/>
      <w:r w:rsidRPr="00BC5C36">
        <w:rPr>
          <w:rFonts w:asciiTheme="majorHAnsi" w:hAnsiTheme="majorHAnsi" w:cs="Times New Roman"/>
          <w:color w:val="000000"/>
          <w:sz w:val="20"/>
          <w:szCs w:val="20"/>
          <w:lang w:val="en-US"/>
        </w:rPr>
        <w:t>Catarina</w:t>
      </w:r>
      <w:proofErr w:type="spellEnd"/>
      <w:r w:rsidRPr="00BC5C36">
        <w:rPr>
          <w:rFonts w:asciiTheme="majorHAnsi" w:hAnsiTheme="majorHAnsi" w:cs="Times New Roman"/>
          <w:color w:val="000000"/>
          <w:sz w:val="20"/>
          <w:szCs w:val="20"/>
          <w:lang w:val="en-US"/>
        </w:rPr>
        <w:t xml:space="preserve"> </w:t>
      </w:r>
      <w:proofErr w:type="spellStart"/>
      <w:r w:rsidRPr="00BC5C36">
        <w:rPr>
          <w:rFonts w:asciiTheme="majorHAnsi" w:hAnsiTheme="majorHAnsi" w:cs="Times New Roman"/>
          <w:color w:val="000000"/>
          <w:sz w:val="20"/>
          <w:szCs w:val="20"/>
          <w:lang w:val="en-US"/>
        </w:rPr>
        <w:t>leva</w:t>
      </w:r>
      <w:proofErr w:type="spellEnd"/>
      <w:r w:rsidRPr="00BC5C36">
        <w:rPr>
          <w:rFonts w:asciiTheme="majorHAnsi" w:hAnsiTheme="majorHAnsi" w:cs="Times New Roman"/>
          <w:color w:val="000000"/>
          <w:sz w:val="20"/>
          <w:szCs w:val="20"/>
          <w:lang w:val="en-US"/>
        </w:rPr>
        <w:t xml:space="preserve">-a a ser </w:t>
      </w:r>
      <w:proofErr w:type="spellStart"/>
      <w:r w:rsidRPr="00BC5C36">
        <w:rPr>
          <w:rFonts w:asciiTheme="majorHAnsi" w:hAnsiTheme="majorHAnsi" w:cs="Times New Roman"/>
          <w:color w:val="000000"/>
          <w:sz w:val="20"/>
          <w:szCs w:val="20"/>
          <w:lang w:val="en-US"/>
        </w:rPr>
        <w:t>convidada</w:t>
      </w:r>
      <w:proofErr w:type="spellEnd"/>
      <w:r w:rsidRPr="00BC5C36">
        <w:rPr>
          <w:rFonts w:asciiTheme="majorHAnsi" w:hAnsiTheme="majorHAnsi" w:cs="Times New Roman"/>
          <w:color w:val="000000"/>
          <w:sz w:val="20"/>
          <w:szCs w:val="20"/>
          <w:lang w:val="en-US"/>
        </w:rPr>
        <w:t xml:space="preserve"> </w:t>
      </w:r>
      <w:proofErr w:type="spellStart"/>
      <w:proofErr w:type="gramStart"/>
      <w:r w:rsidRPr="00BC5C36">
        <w:rPr>
          <w:rFonts w:asciiTheme="majorHAnsi" w:hAnsiTheme="majorHAnsi" w:cs="Times New Roman"/>
          <w:color w:val="000000"/>
          <w:sz w:val="20"/>
          <w:szCs w:val="20"/>
          <w:lang w:val="en-US"/>
        </w:rPr>
        <w:t>na</w:t>
      </w:r>
      <w:proofErr w:type="spellEnd"/>
      <w:proofErr w:type="gramEnd"/>
      <w:r w:rsidRPr="00BC5C36">
        <w:rPr>
          <w:rFonts w:asciiTheme="majorHAnsi" w:hAnsiTheme="majorHAnsi" w:cs="Times New Roman"/>
          <w:color w:val="000000"/>
          <w:sz w:val="20"/>
          <w:szCs w:val="20"/>
          <w:lang w:val="en-US"/>
        </w:rPr>
        <w:t xml:space="preserve"> </w:t>
      </w:r>
      <w:proofErr w:type="spellStart"/>
      <w:r w:rsidRPr="00BC5C36">
        <w:rPr>
          <w:rFonts w:asciiTheme="majorHAnsi" w:hAnsiTheme="majorHAnsi" w:cs="Times New Roman"/>
          <w:color w:val="000000"/>
          <w:sz w:val="20"/>
          <w:szCs w:val="20"/>
          <w:lang w:val="en-US"/>
        </w:rPr>
        <w:t>Conferência</w:t>
      </w:r>
      <w:proofErr w:type="spellEnd"/>
      <w:r w:rsidRPr="00BC5C36">
        <w:rPr>
          <w:rFonts w:asciiTheme="majorHAnsi" w:hAnsiTheme="majorHAnsi" w:cs="Times New Roman"/>
          <w:color w:val="000000"/>
          <w:sz w:val="20"/>
          <w:szCs w:val="20"/>
          <w:lang w:val="en-US"/>
        </w:rPr>
        <w:t xml:space="preserve"> ASWAD, </w:t>
      </w:r>
      <w:proofErr w:type="spellStart"/>
      <w:r w:rsidRPr="00BC5C36">
        <w:rPr>
          <w:rFonts w:asciiTheme="majorHAnsi" w:hAnsiTheme="majorHAnsi" w:cs="Times New Roman"/>
          <w:color w:val="000000"/>
          <w:sz w:val="20"/>
          <w:szCs w:val="20"/>
          <w:lang w:val="en-US"/>
        </w:rPr>
        <w:t>na</w:t>
      </w:r>
      <w:proofErr w:type="spellEnd"/>
      <w:r w:rsidRPr="00BC5C36">
        <w:rPr>
          <w:rFonts w:asciiTheme="majorHAnsi" w:hAnsiTheme="majorHAnsi" w:cs="Times New Roman"/>
          <w:color w:val="000000"/>
          <w:sz w:val="20"/>
          <w:szCs w:val="20"/>
          <w:lang w:val="en-US"/>
        </w:rPr>
        <w:t xml:space="preserve"> </w:t>
      </w:r>
      <w:proofErr w:type="spellStart"/>
      <w:r w:rsidRPr="00BC5C36">
        <w:rPr>
          <w:rFonts w:asciiTheme="majorHAnsi" w:hAnsiTheme="majorHAnsi" w:cs="Times New Roman"/>
          <w:color w:val="000000"/>
          <w:sz w:val="20"/>
          <w:szCs w:val="20"/>
          <w:lang w:val="en-US"/>
        </w:rPr>
        <w:t>Universidade</w:t>
      </w:r>
      <w:proofErr w:type="spellEnd"/>
      <w:r w:rsidRPr="00BC5C36">
        <w:rPr>
          <w:rFonts w:asciiTheme="majorHAnsi" w:hAnsiTheme="majorHAnsi" w:cs="Times New Roman"/>
          <w:color w:val="000000"/>
          <w:sz w:val="20"/>
          <w:szCs w:val="20"/>
          <w:lang w:val="en-US"/>
        </w:rPr>
        <w:t xml:space="preserve"> Rutgers (Pittsburgh, 2011). </w:t>
      </w:r>
      <w:r w:rsidRPr="00BC5C36">
        <w:rPr>
          <w:rFonts w:asciiTheme="majorHAnsi" w:hAnsiTheme="majorHAnsi" w:cs="Times New Roman"/>
          <w:color w:val="000000"/>
          <w:sz w:val="20"/>
          <w:szCs w:val="20"/>
        </w:rPr>
        <w:t>Completou em 2017 o Mestrado em Composição na Goldsmiths University, em Londres, com incidência no Jazz e música electrónica. Créditos de composição em Londres incluem a peça "The Power Behind the Crone" (2017), de Alison Skilbeck e Tim Hardy, "Untitled", uma coreografia de Gianna Burright, e „I am Orestes and I am Elektra too”, de To Be Creatives (estreia no Edinburgh Fringe Festival de 2018).</w:t>
      </w:r>
      <w:r w:rsidRPr="00BC5C36">
        <w:rPr>
          <w:rFonts w:asciiTheme="majorHAnsi" w:hAnsiTheme="majorHAnsi"/>
          <w:sz w:val="20"/>
          <w:szCs w:val="20"/>
        </w:rPr>
        <w:t xml:space="preserve"> Em 2018 </w:t>
      </w:r>
      <w:r w:rsidRPr="00BC5C36">
        <w:rPr>
          <w:rFonts w:asciiTheme="majorHAnsi" w:hAnsiTheme="majorHAnsi"/>
          <w:sz w:val="20"/>
        </w:rPr>
        <w:t>cria, co-produz com Marcy dePina, e é artista em “Spirits of Resistence – Women, Music and the Drum”, projecto de intercâmbio entre mulheres compositoras/percussionistas, concretizado em Março de 2018, no Bronx Music and Heritage Center em Nova Iorque. Em 2019 toca no Stowe Jazz Festival com o quinteto Catari</w:t>
      </w:r>
      <w:r w:rsidR="00A229DC">
        <w:rPr>
          <w:rFonts w:asciiTheme="majorHAnsi" w:hAnsiTheme="majorHAnsi"/>
          <w:sz w:val="20"/>
        </w:rPr>
        <w:t>na dos Santos e Ebinho Cardoso, e lança „Mais Cores”, álbum em trio com Jow Ferreira e Rogério Pitomba, com temas autorais e do repertório de Jazz contemporâneo. Em 2020 lança „UNTAMED”, disco de estreia do seu projeto de Jazz/Electronica, MAD NOMAD (com Óscar Graça, Hugo Antunes, Luís Candeias e André Pinheiro aka Apache).</w:t>
      </w:r>
    </w:p>
    <w:p w:rsidR="00BC5C36" w:rsidRPr="00BC5C36" w:rsidRDefault="00BC5C36" w:rsidP="00BC5C36">
      <w:pPr>
        <w:shd w:val="clear" w:color="auto" w:fill="FFFFFF"/>
        <w:spacing w:after="0"/>
        <w:rPr>
          <w:rFonts w:asciiTheme="majorHAnsi" w:hAnsiTheme="majorHAnsi"/>
          <w:sz w:val="20"/>
        </w:rPr>
      </w:pPr>
    </w:p>
    <w:p w:rsidR="00BC5C36" w:rsidRDefault="00BC5C36" w:rsidP="00BC5C36">
      <w:pPr>
        <w:rPr>
          <w:rFonts w:asciiTheme="majorHAnsi" w:hAnsiTheme="majorHAnsi"/>
          <w:sz w:val="20"/>
        </w:rPr>
      </w:pPr>
      <w:r w:rsidRPr="00BC5C36">
        <w:rPr>
          <w:rFonts w:asciiTheme="majorHAnsi" w:hAnsiTheme="majorHAnsi"/>
          <w:sz w:val="20"/>
          <w:szCs w:val="20"/>
        </w:rPr>
        <w:t>Catarina é a criadora de três mundos criativos que caminham lado a lado: dois projectos de música original que, sendo um em nome próprio, de som mais acústico e de ligação direta com a música de raiz Angolana, Cabo Verdiana, Portuguesa e</w:t>
      </w:r>
      <w:r w:rsidR="004B508A">
        <w:rPr>
          <w:rFonts w:asciiTheme="majorHAnsi" w:hAnsiTheme="majorHAnsi"/>
          <w:sz w:val="20"/>
          <w:szCs w:val="20"/>
        </w:rPr>
        <w:t xml:space="preserve"> Brasileira, e o outro, MAD NOMAD, o seu irmão mais electrónico </w:t>
      </w:r>
      <w:r w:rsidRPr="00BC5C36">
        <w:rPr>
          <w:rFonts w:asciiTheme="majorHAnsi" w:hAnsiTheme="majorHAnsi"/>
          <w:sz w:val="20"/>
          <w:szCs w:val="20"/>
        </w:rPr>
        <w:t>e ligado ao Jazz e Spoken Word. Em 2019 Catarina</w:t>
      </w:r>
      <w:r w:rsidRPr="00BC5C36">
        <w:rPr>
          <w:rFonts w:asciiTheme="majorHAnsi" w:hAnsiTheme="majorHAnsi"/>
          <w:sz w:val="20"/>
        </w:rPr>
        <w:t xml:space="preserve"> regressa a sua escola primeira, o Jazz, com o álbum em trio “Mais Cores”, onde a sua vasta experiência com Brazilian Jazz ganha corpo e balanço. </w:t>
      </w:r>
    </w:p>
    <w:p w:rsidR="008B418B" w:rsidRDefault="008B418B" w:rsidP="00BC5C36">
      <w:pPr>
        <w:rPr>
          <w:rFonts w:asciiTheme="majorHAnsi" w:hAnsiTheme="majorHAnsi" w:cs="Times New Roman"/>
          <w:b/>
          <w:color w:val="000000"/>
          <w:sz w:val="22"/>
          <w:szCs w:val="20"/>
        </w:rPr>
      </w:pPr>
    </w:p>
    <w:p w:rsidR="00BC5C36" w:rsidRPr="00BC5C36" w:rsidRDefault="00BC5C36" w:rsidP="00BC5C36">
      <w:pPr>
        <w:rPr>
          <w:rFonts w:asciiTheme="majorHAnsi" w:hAnsiTheme="majorHAnsi"/>
          <w:sz w:val="20"/>
        </w:rPr>
      </w:pPr>
      <w:r w:rsidRPr="00BC5C36">
        <w:rPr>
          <w:rFonts w:asciiTheme="majorHAnsi" w:hAnsiTheme="majorHAnsi" w:cs="Times New Roman"/>
          <w:b/>
          <w:color w:val="000000"/>
          <w:sz w:val="22"/>
          <w:szCs w:val="20"/>
        </w:rPr>
        <w:t>TIAGO SOUSA</w:t>
      </w:r>
    </w:p>
    <w:p w:rsidR="00BC5C36" w:rsidRPr="00BC5C36" w:rsidRDefault="00BC5C36" w:rsidP="00BC5C36">
      <w:pPr>
        <w:rPr>
          <w:rFonts w:asciiTheme="majorHAnsi" w:hAnsiTheme="majorHAnsi" w:cs="Times New Roman"/>
          <w:color w:val="000000"/>
          <w:sz w:val="20"/>
          <w:szCs w:val="20"/>
        </w:rPr>
      </w:pPr>
      <w:r>
        <w:rPr>
          <w:rFonts w:asciiTheme="majorHAnsi" w:hAnsiTheme="majorHAnsi" w:cs="Times New Roman"/>
          <w:color w:val="000000"/>
          <w:sz w:val="20"/>
          <w:szCs w:val="20"/>
        </w:rPr>
        <w:t xml:space="preserve">   </w:t>
      </w:r>
      <w:r w:rsidRPr="00BC5C36">
        <w:rPr>
          <w:rFonts w:asciiTheme="majorHAnsi" w:hAnsiTheme="majorHAnsi" w:cs="Times New Roman"/>
          <w:color w:val="000000"/>
          <w:sz w:val="20"/>
          <w:szCs w:val="20"/>
        </w:rPr>
        <w:t>Mestre de uma linguagem sonora única e crescente, a sua história já possui vários capítulos e</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encarnações. Seguimos os seus passos pelo limiar do rock, acompanhámos a influência do seu</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trabalho na editora Merzbau e assistimos ao espetacular desfecho, onde o piano é o coração de</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um corpo em constante evolução. Habituámo-nos a uma procura criativa e até pessoal no</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caminho para o desconhecido, que frequentemente nos oferece momentos de descoberta e</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partilha. Desde o já longínquo ano de 2006, o processo está enraizado em quase uma dúzia de</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discos a solo ou envolvendo colaborações inspiradoras.</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O que faz de Tiago Sousa um caso isolado na abordagem a este instrumento é o seu</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desprendimento natural a estilos e expectativas. Diversificado demais para os cânones da</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escola clássica, nele ouvimos elementos jazzísticos difusos, referências reunidas na antiga</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filosofia oriental e uma infinidade de mundos entrelaçados. Embora íntima, a sutileza e a</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magnitude da implosão emocional de suas peças não têm outro habitat além da</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universalidade. É portanto, um género musical genuinamente livre e libertador na sua</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dimensão mais ampla, revelando um véu onírico que elogia o palco telúrico com orgulho. É o</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aprofundamento e a rendição em nós em direção à realidade que fazem dele um virtuoso na</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capacidade de enumerar os silêncios e suas vantagens enquanto partitura na composição. Por</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fim, a sua consciência sociopolítica faz dele um artista ativo discreto, mas assertivo, cuja obra</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«Coro das Vontades» (apresentado em 2012, no Teatro Maria Matos e editado este ano em CD)</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é, sem dúvida, a sua maior realização. Com uma mão coberta de terra e a outra de sangue, os</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dedos de Tiago Sousa encontram cada tecla, cada nota e cada imagem numa uma paisagem,</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dando provavelmente origem a um novo mundo.</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Em «Samsara», Sousa cristalizou ideias e concebeu um dos mais intensos registos que</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emergiram na cena portuguesa nos últimos anos. Tão simples quanto isso. Com «Um Piano nas</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Barricadas», ele traz-nos novos e promissores horizontes, elevando-se através da riqueza de</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uma diversidade instrumental. Aqui podemos encontrar a melodia do clarinete, o ritmo da</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percussão, o calor da guitarra clássica ou o universo onírico da harpa.</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A sensibilidade em conectar esses pontos retém o inesperado e o revelador. Sim, tudo começa</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no piano mas, a partir daí, nasce uma viagem surpreendente para o ouvinte. O resultado está</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fora daquilo que nos acostumámos no seu trabalho. E neste momento nada poderia fazer mais</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sentido na carreira de alguém que já nos ofereceu um legado tão requintado.</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Quatro anos distam desde a edição do seu último disco Um Piano Nas Barricadas. Este</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período enquadra um processo de reflexão e estudo durante o qual o pianista</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autodidacta empenhou-se no estudo de compositores de tradição erudita, ao mesmo</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tempo que participou como intérprete na execução de uma peça de longa duração</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escrita por Adriana Sá e outra escrita por Marco Franco, juntamente com a pianista</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Joana Gama.</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O álbum que sairá em Novembro, Oh Sweet Solitude, reúne um conjunto de peças para</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piano solo na continuidade do caminho estético que persegue desde Insónia (2009). O</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carácter acidental, livre e improvisativo de abordagem minimalista dialoga com a</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música contemporânea e exploratória, com elementos jazzísticos difusos e com a</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música impressionista francesa. Ao corpo estético permeado pelas ideias orientalistas</w:t>
      </w:r>
    </w:p>
    <w:p w:rsidR="00BC5C36" w:rsidRPr="00BC5C36"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do taoísmo e do zen budismo e pelas ideias de beatnicks e libertários, somam-se</w:t>
      </w:r>
    </w:p>
    <w:p w:rsidR="00BC5C36" w:rsidRPr="008B418B" w:rsidRDefault="00BC5C36" w:rsidP="00BC5C36">
      <w:pPr>
        <w:rPr>
          <w:rFonts w:asciiTheme="majorHAnsi" w:hAnsiTheme="majorHAnsi" w:cs="Times New Roman"/>
          <w:color w:val="000000"/>
          <w:sz w:val="20"/>
          <w:szCs w:val="20"/>
        </w:rPr>
      </w:pPr>
      <w:r w:rsidRPr="00BC5C36">
        <w:rPr>
          <w:rFonts w:asciiTheme="majorHAnsi" w:hAnsiTheme="majorHAnsi" w:cs="Times New Roman"/>
          <w:color w:val="000000"/>
          <w:sz w:val="20"/>
          <w:szCs w:val="20"/>
        </w:rPr>
        <w:t>entretanto as ideias e temas explorados pelos existencialistas europeus modernos.</w:t>
      </w:r>
    </w:p>
    <w:p w:rsidR="008B418B" w:rsidRDefault="008B418B" w:rsidP="00BC5C36">
      <w:pPr>
        <w:rPr>
          <w:rFonts w:asciiTheme="majorHAnsi" w:hAnsiTheme="majorHAnsi"/>
          <w:b/>
          <w:sz w:val="22"/>
        </w:rPr>
      </w:pPr>
    </w:p>
    <w:p w:rsidR="00BC5C36" w:rsidRPr="00BC5C36" w:rsidRDefault="00BC5C36" w:rsidP="00BC5C36">
      <w:pPr>
        <w:rPr>
          <w:rFonts w:asciiTheme="majorHAnsi" w:hAnsiTheme="majorHAnsi"/>
          <w:sz w:val="22"/>
        </w:rPr>
      </w:pPr>
      <w:r w:rsidRPr="00BC5C36">
        <w:rPr>
          <w:rFonts w:asciiTheme="majorHAnsi" w:hAnsiTheme="majorHAnsi"/>
          <w:b/>
          <w:sz w:val="22"/>
        </w:rPr>
        <w:t>LUATI GONZÁLEZ</w:t>
      </w:r>
    </w:p>
    <w:p w:rsidR="008B418B" w:rsidRDefault="00BC5C36" w:rsidP="00BC5C36">
      <w:pPr>
        <w:jc w:val="both"/>
        <w:rPr>
          <w:rFonts w:asciiTheme="majorHAnsi" w:hAnsiTheme="majorHAnsi"/>
          <w:sz w:val="20"/>
          <w:szCs w:val="22"/>
        </w:rPr>
      </w:pPr>
      <w:r>
        <w:rPr>
          <w:rFonts w:asciiTheme="majorHAnsi" w:hAnsiTheme="majorHAnsi"/>
          <w:sz w:val="20"/>
          <w:szCs w:val="22"/>
        </w:rPr>
        <w:t xml:space="preserve">    </w:t>
      </w:r>
      <w:r w:rsidRPr="00BC5C36">
        <w:rPr>
          <w:rFonts w:asciiTheme="majorHAnsi" w:hAnsiTheme="majorHAnsi"/>
          <w:sz w:val="20"/>
          <w:szCs w:val="22"/>
        </w:rPr>
        <w:t>Baterista, percussionista, compositor, produtor.</w:t>
      </w:r>
      <w:r w:rsidR="008B418B">
        <w:rPr>
          <w:rFonts w:asciiTheme="majorHAnsi" w:hAnsiTheme="majorHAnsi"/>
          <w:sz w:val="20"/>
          <w:szCs w:val="22"/>
        </w:rPr>
        <w:t xml:space="preserve"> </w:t>
      </w:r>
      <w:r w:rsidRPr="00BC5C36">
        <w:rPr>
          <w:rFonts w:asciiTheme="majorHAnsi" w:hAnsiTheme="majorHAnsi"/>
          <w:sz w:val="20"/>
          <w:szCs w:val="22"/>
        </w:rPr>
        <w:t>Luati González começou a sua carreira como baterista auto didacta em 1993, como membro de bandas de rock locais (Oblivion, Doraemon), e da banda de música municipal da sua cidade, “Julián Cerdá”. Ao mesmo tempo estuda Teoria Musical e Guitarra Flamenca. Entre 1996 e 2002 faz o seu Bacharelato em História e Ciência da Música e Educação Musical na Universidade de Granada, e em simultâneo aprofunda o seu estudo de guitarra clássica. Em 2002 começa o seu estudo de percussão oriental e ocidental com o mestre percussionista Ángel Sánchez “Cepillo”, e começa a tocar percussão flamenca profissionalmente.</w:t>
      </w:r>
      <w:r w:rsidR="008B418B">
        <w:rPr>
          <w:rFonts w:asciiTheme="majorHAnsi" w:hAnsiTheme="majorHAnsi"/>
          <w:sz w:val="20"/>
          <w:szCs w:val="22"/>
        </w:rPr>
        <w:t xml:space="preserve"> </w:t>
      </w:r>
      <w:r w:rsidRPr="00BC5C36">
        <w:rPr>
          <w:rFonts w:asciiTheme="majorHAnsi" w:hAnsiTheme="majorHAnsi"/>
          <w:sz w:val="20"/>
          <w:szCs w:val="22"/>
        </w:rPr>
        <w:t>Trabalha com José Miguel Évora, Salvador Sobral, Manuel Molina, Javier Galiana, Juan Parrilla, Paco Cortés, Carlos Ledermann, José Soto “Sorderita”, Jonas Johansen, Oli Silva “Mu”, Gala Évora, Rafael Amargo, Los Chichos, Kilema, Juan Galiardo, Aurora García, entre outros. Faz turnées em Espanha, em vários festivais: Bienal de Flamenco de Sevilla, Festival Flamenco de Jerez, Festival de Cante de Las Minas de la Unión. Toca também em vários festivais internacionais em Berlim, Paris, Bruxelas, Mont de Marsan, Nimes, Budapeste, Lisboa, Bucareste, País de Gales, Taipei, Krakóvia, Rabat, etc.)</w:t>
      </w:r>
    </w:p>
    <w:p w:rsidR="00BC5C36" w:rsidRPr="00BC5C36" w:rsidRDefault="008B418B" w:rsidP="00BC5C36">
      <w:pPr>
        <w:jc w:val="both"/>
        <w:rPr>
          <w:rFonts w:asciiTheme="majorHAnsi" w:hAnsiTheme="majorHAnsi"/>
          <w:sz w:val="20"/>
          <w:szCs w:val="22"/>
        </w:rPr>
      </w:pPr>
      <w:r>
        <w:rPr>
          <w:rFonts w:asciiTheme="majorHAnsi" w:hAnsiTheme="majorHAnsi"/>
          <w:sz w:val="20"/>
          <w:szCs w:val="22"/>
        </w:rPr>
        <w:t xml:space="preserve">   </w:t>
      </w:r>
      <w:r w:rsidR="00BC5C36" w:rsidRPr="00BC5C36">
        <w:rPr>
          <w:rFonts w:asciiTheme="majorHAnsi" w:hAnsiTheme="majorHAnsi"/>
          <w:sz w:val="20"/>
          <w:szCs w:val="22"/>
        </w:rPr>
        <w:t>Como compositor, cria bandas sonoras originais para o realizador David Pantaleón, e companhia de produção Ipp4films. Créditos de composição para curtas metragens e documentários: “Gallos”, “La Tumbá”, “Como el Viento”, “Fondo o Forma”. Estes trabalhos recebem reconhecimento internacional em festivais como The International Latino Film Festival de San Francisco, CA, Festivalito de La Palma, Ilhas Canárias, Festival Internacional del Sur. Também em Cinema colaborou como compositor para a curta metragem de Nacho Ibáñez-Aldecoa, “Recreate”, e com as companhias de produção Los De Lito Films e Casa Amadita Producciones. Cria a música para os desfiles de Moda da estilista Aurora Gaviño no SIMOF '08; é o compositor e diretor do espectáculo “Compromiso de Puntualidad”, comissionado pela Spanair; compôs a música para as peças de Teatro “Arlequino, pulido por el amor”, ¨La comedia de los errores”, “Anita Pelo Sucio”, todas pela diretora Sara Martínez Viejo, “Imayin/Imagine, de Joaquin Iver Jaramillo. Compoe para jingles da Radio Television Canaria.</w:t>
      </w:r>
    </w:p>
    <w:p w:rsidR="00BC5C36" w:rsidRPr="00BC5C36" w:rsidRDefault="00BC5C36" w:rsidP="00BC5C36">
      <w:pPr>
        <w:jc w:val="both"/>
        <w:rPr>
          <w:rFonts w:asciiTheme="majorHAnsi" w:hAnsiTheme="majorHAnsi"/>
          <w:sz w:val="20"/>
          <w:szCs w:val="22"/>
        </w:rPr>
      </w:pPr>
      <w:r w:rsidRPr="00BC5C36">
        <w:rPr>
          <w:rFonts w:asciiTheme="majorHAnsi" w:hAnsiTheme="majorHAnsi"/>
          <w:sz w:val="20"/>
          <w:szCs w:val="22"/>
        </w:rPr>
        <w:tab/>
        <w:t>Como educador, ensina percussão nos cursos de Verão da Comunidad Autónoma de Madrid, na Juventur Madrid, e no IX Festival de Flamenco de Torredolones. Foi professor assistente do mestre de percussão Ángel Sänchez “Cepillo” nos Workshops de Verão de Flamenco de Gerardo Núñez, em Sanlúcar de Barrameda (Cádiz).</w:t>
      </w:r>
    </w:p>
    <w:p w:rsidR="00BC5C36" w:rsidRPr="00BC5C36" w:rsidRDefault="00BC5C36" w:rsidP="00BC5C36">
      <w:pPr>
        <w:jc w:val="both"/>
        <w:rPr>
          <w:rFonts w:asciiTheme="majorHAnsi" w:hAnsiTheme="majorHAnsi"/>
          <w:sz w:val="20"/>
          <w:szCs w:val="22"/>
        </w:rPr>
      </w:pPr>
      <w:r w:rsidRPr="00BC5C36">
        <w:rPr>
          <w:rFonts w:asciiTheme="majorHAnsi" w:hAnsiTheme="majorHAnsi"/>
          <w:sz w:val="20"/>
          <w:szCs w:val="22"/>
        </w:rPr>
        <w:t xml:space="preserve">            Outros créditos em Educação: Masterclasses com Aldo Caviglia (2017); Alhaurin de la Torre Jazz Seminar (2016), com Marc Miralta, Perico Sambeat, Javier Colina; Materclass com Jorge Rossy (2016); Almendralejo Jazz Seminar (2015), com Joel Silva, Chris Kase, Nuno Ferreira, Filipe Melo; Masterclass com Martin Andersen Maretti (2015); Escola de Jazz da Universidade de Sevilha (2013/2014), com Manuel Calleja, Nacho Megina; Escola de Jazz da Universidade de Sevilha (2013/2014), Escola de Jazz da Universidade de Cádiz (2010/2011), aprendendo Teoria Musical, Harmonia Contemporânea, e bateria com Juan Sainz, Juan Galiardo, Carlos Villoslada, Javi Bermúdez and José Aragón; Cáceres Jazz Seminar (2006), com Tino di Gerlado, Carles Benavent e Jorge Pardo; IV La Zubia Jazz e  Música Moderna (2003), com Pancho Brañas, Guillermo Morente, Darío Moreno e Paul Stocker.</w:t>
      </w:r>
    </w:p>
    <w:p w:rsidR="008B418B" w:rsidRDefault="00BC5C36" w:rsidP="008B418B">
      <w:pPr>
        <w:jc w:val="both"/>
        <w:rPr>
          <w:rFonts w:asciiTheme="majorHAnsi" w:hAnsiTheme="majorHAnsi"/>
          <w:sz w:val="20"/>
          <w:szCs w:val="22"/>
        </w:rPr>
      </w:pPr>
      <w:r w:rsidRPr="00BC5C36">
        <w:rPr>
          <w:rFonts w:asciiTheme="majorHAnsi" w:hAnsiTheme="majorHAnsi"/>
          <w:sz w:val="20"/>
          <w:szCs w:val="22"/>
        </w:rPr>
        <w:tab/>
        <w:t>Luati González está baseado em Lisboa, tocando com Catarina dos Santos, Julian Tarragó, Victor Zamora, Diego el Gavi, entre outros, e colabora internacionalmente com os projectos Cordelia Jazz Quartet (Spain),  the World Music Ensemble Ex Auro Quartet (Hungary/Slovenia/Israel), Shama Raman (UK/India), Carolina Zingler (Brasil), etc.</w:t>
      </w:r>
    </w:p>
    <w:p w:rsidR="008B418B" w:rsidRDefault="008B418B" w:rsidP="00723332">
      <w:pPr>
        <w:rPr>
          <w:rFonts w:asciiTheme="majorHAnsi" w:hAnsiTheme="majorHAnsi" w:cs="Times New Roman"/>
          <w:b/>
          <w:color w:val="000000"/>
          <w:sz w:val="22"/>
          <w:szCs w:val="20"/>
        </w:rPr>
      </w:pPr>
    </w:p>
    <w:p w:rsidR="00BC5C36" w:rsidRDefault="00BC5C36" w:rsidP="00723332">
      <w:pPr>
        <w:rPr>
          <w:rFonts w:asciiTheme="majorHAnsi" w:hAnsiTheme="majorHAnsi" w:cs="Times New Roman"/>
          <w:b/>
          <w:color w:val="000000"/>
          <w:sz w:val="22"/>
          <w:szCs w:val="20"/>
        </w:rPr>
      </w:pPr>
      <w:r w:rsidRPr="00BC5C36">
        <w:rPr>
          <w:rFonts w:asciiTheme="majorHAnsi" w:hAnsiTheme="majorHAnsi" w:cs="Times New Roman"/>
          <w:b/>
          <w:color w:val="000000"/>
          <w:sz w:val="22"/>
          <w:szCs w:val="20"/>
        </w:rPr>
        <w:t>MÁRIO NEGRÃO</w:t>
      </w:r>
    </w:p>
    <w:p w:rsidR="00836D12" w:rsidRDefault="00BC5C36" w:rsidP="00BC5C36">
      <w:pPr>
        <w:shd w:val="clear" w:color="auto" w:fill="FFFFFF"/>
        <w:rPr>
          <w:rFonts w:asciiTheme="majorHAnsi" w:hAnsiTheme="majorHAnsi"/>
          <w:color w:val="222222"/>
          <w:sz w:val="20"/>
          <w:lang w:val="en-US"/>
        </w:rPr>
      </w:pPr>
      <w:r>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Trabalha</w:t>
      </w:r>
      <w:proofErr w:type="spellEnd"/>
      <w:r w:rsidRPr="00BC5C36">
        <w:rPr>
          <w:rFonts w:asciiTheme="majorHAnsi" w:hAnsiTheme="majorHAnsi"/>
          <w:color w:val="222222"/>
          <w:sz w:val="20"/>
          <w:lang w:val="en-US"/>
        </w:rPr>
        <w:t xml:space="preserve"> </w:t>
      </w:r>
      <w:proofErr w:type="spellStart"/>
      <w:proofErr w:type="gramStart"/>
      <w:r w:rsidRPr="00BC5C36">
        <w:rPr>
          <w:rFonts w:asciiTheme="majorHAnsi" w:hAnsiTheme="majorHAnsi"/>
          <w:color w:val="222222"/>
          <w:sz w:val="20"/>
          <w:lang w:val="en-US"/>
        </w:rPr>
        <w:t>na</w:t>
      </w:r>
      <w:proofErr w:type="spellEnd"/>
      <w:proofErr w:type="gram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área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da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Fotografia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Vídeo</w:t>
      </w:r>
      <w:proofErr w:type="spellEnd"/>
      <w:r w:rsidRPr="00BC5C36">
        <w:rPr>
          <w:rFonts w:asciiTheme="majorHAnsi" w:hAnsiTheme="majorHAnsi"/>
          <w:color w:val="222222"/>
          <w:sz w:val="20"/>
          <w:lang w:val="en-US"/>
        </w:rPr>
        <w:t xml:space="preserve"> e Design </w:t>
      </w:r>
      <w:proofErr w:type="spellStart"/>
      <w:r w:rsidRPr="00BC5C36">
        <w:rPr>
          <w:rFonts w:asciiTheme="majorHAnsi" w:hAnsiTheme="majorHAnsi"/>
          <w:color w:val="222222"/>
          <w:sz w:val="20"/>
          <w:lang w:val="en-US"/>
        </w:rPr>
        <w:t>Multimédia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desenvolvendo</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também</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trabalho</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na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área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da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Tradução</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Concluiu</w:t>
      </w:r>
      <w:proofErr w:type="spellEnd"/>
      <w:r w:rsidRPr="00BC5C36">
        <w:rPr>
          <w:rFonts w:asciiTheme="majorHAnsi" w:hAnsiTheme="majorHAnsi"/>
          <w:color w:val="222222"/>
          <w:sz w:val="20"/>
          <w:lang w:val="en-US"/>
        </w:rPr>
        <w:t xml:space="preserve"> a </w:t>
      </w:r>
      <w:proofErr w:type="spellStart"/>
      <w:r w:rsidRPr="00BC5C36">
        <w:rPr>
          <w:rFonts w:asciiTheme="majorHAnsi" w:hAnsiTheme="majorHAnsi"/>
          <w:color w:val="222222"/>
          <w:sz w:val="20"/>
          <w:lang w:val="en-US"/>
        </w:rPr>
        <w:t>licenciatura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em</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Som</w:t>
      </w:r>
      <w:proofErr w:type="spellEnd"/>
      <w:r w:rsidRPr="00BC5C36">
        <w:rPr>
          <w:rFonts w:asciiTheme="majorHAnsi" w:hAnsiTheme="majorHAnsi"/>
          <w:color w:val="222222"/>
          <w:sz w:val="20"/>
          <w:lang w:val="en-US"/>
        </w:rPr>
        <w:t xml:space="preserve"> e </w:t>
      </w:r>
      <w:proofErr w:type="spellStart"/>
      <w:r w:rsidRPr="00BC5C36">
        <w:rPr>
          <w:rFonts w:asciiTheme="majorHAnsi" w:hAnsiTheme="majorHAnsi"/>
          <w:color w:val="222222"/>
          <w:sz w:val="20"/>
          <w:lang w:val="en-US"/>
        </w:rPr>
        <w:t>Imagem</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em</w:t>
      </w:r>
      <w:proofErr w:type="spellEnd"/>
      <w:r w:rsidRPr="00BC5C36">
        <w:rPr>
          <w:rFonts w:asciiTheme="majorHAnsi" w:hAnsiTheme="majorHAnsi"/>
          <w:color w:val="222222"/>
          <w:sz w:val="20"/>
          <w:lang w:val="en-US"/>
        </w:rPr>
        <w:t xml:space="preserve"> 2008, </w:t>
      </w:r>
      <w:proofErr w:type="spellStart"/>
      <w:r w:rsidRPr="00BC5C36">
        <w:rPr>
          <w:rFonts w:asciiTheme="majorHAnsi" w:hAnsiTheme="majorHAnsi"/>
          <w:color w:val="222222"/>
          <w:sz w:val="20"/>
          <w:lang w:val="en-US"/>
        </w:rPr>
        <w:t>na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Escola</w:t>
      </w:r>
      <w:proofErr w:type="spellEnd"/>
      <w:r w:rsidRPr="00BC5C36">
        <w:rPr>
          <w:rFonts w:asciiTheme="majorHAnsi" w:hAnsiTheme="majorHAnsi"/>
          <w:color w:val="222222"/>
          <w:sz w:val="20"/>
          <w:lang w:val="en-US"/>
        </w:rPr>
        <w:t xml:space="preserve"> Superior de </w:t>
      </w:r>
      <w:proofErr w:type="spellStart"/>
      <w:r w:rsidRPr="00BC5C36">
        <w:rPr>
          <w:rFonts w:asciiTheme="majorHAnsi" w:hAnsiTheme="majorHAnsi"/>
          <w:color w:val="222222"/>
          <w:sz w:val="20"/>
          <w:lang w:val="en-US"/>
        </w:rPr>
        <w:t>Artes</w:t>
      </w:r>
      <w:proofErr w:type="spellEnd"/>
      <w:r w:rsidRPr="00BC5C36">
        <w:rPr>
          <w:rFonts w:asciiTheme="majorHAnsi" w:hAnsiTheme="majorHAnsi"/>
          <w:color w:val="222222"/>
          <w:sz w:val="20"/>
          <w:lang w:val="en-US"/>
        </w:rPr>
        <w:t xml:space="preserve"> e Design das Caldas </w:t>
      </w:r>
      <w:proofErr w:type="spellStart"/>
      <w:r w:rsidRPr="00BC5C36">
        <w:rPr>
          <w:rFonts w:asciiTheme="majorHAnsi" w:hAnsiTheme="majorHAnsi"/>
          <w:color w:val="222222"/>
          <w:sz w:val="20"/>
          <w:lang w:val="en-US"/>
        </w:rPr>
        <w:t>da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Rainha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onde</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começou</w:t>
      </w:r>
      <w:proofErr w:type="spellEnd"/>
      <w:r w:rsidRPr="00BC5C36">
        <w:rPr>
          <w:rFonts w:asciiTheme="majorHAnsi" w:hAnsiTheme="majorHAnsi"/>
          <w:color w:val="222222"/>
          <w:sz w:val="20"/>
          <w:lang w:val="en-US"/>
        </w:rPr>
        <w:t xml:space="preserve"> a </w:t>
      </w:r>
      <w:proofErr w:type="spellStart"/>
      <w:r w:rsidRPr="00BC5C36">
        <w:rPr>
          <w:rFonts w:asciiTheme="majorHAnsi" w:hAnsiTheme="majorHAnsi"/>
          <w:color w:val="222222"/>
          <w:sz w:val="20"/>
          <w:lang w:val="en-US"/>
        </w:rPr>
        <w:t>desenvolver</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diversos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trabalhos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na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área</w:t>
      </w:r>
      <w:proofErr w:type="spellEnd"/>
      <w:r w:rsidRPr="00BC5C36">
        <w:rPr>
          <w:rFonts w:asciiTheme="majorHAnsi" w:hAnsiTheme="majorHAnsi"/>
          <w:color w:val="222222"/>
          <w:sz w:val="20"/>
          <w:lang w:val="en-US"/>
        </w:rPr>
        <w:t xml:space="preserve"> do audiovisual e design </w:t>
      </w:r>
      <w:proofErr w:type="spellStart"/>
      <w:r w:rsidRPr="00BC5C36">
        <w:rPr>
          <w:rFonts w:asciiTheme="majorHAnsi" w:hAnsiTheme="majorHAnsi"/>
          <w:color w:val="222222"/>
          <w:sz w:val="20"/>
          <w:lang w:val="en-US"/>
        </w:rPr>
        <w:t>multimédia</w:t>
      </w:r>
      <w:proofErr w:type="spellEnd"/>
      <w:r w:rsidRPr="00BC5C36">
        <w:rPr>
          <w:rFonts w:asciiTheme="majorHAnsi" w:hAnsiTheme="majorHAnsi"/>
          <w:color w:val="222222"/>
          <w:sz w:val="20"/>
          <w:lang w:val="en-US"/>
        </w:rPr>
        <w:t xml:space="preserve">. </w:t>
      </w:r>
      <w:proofErr w:type="spellStart"/>
      <w:proofErr w:type="gramStart"/>
      <w:r w:rsidRPr="00BC5C36">
        <w:rPr>
          <w:rFonts w:asciiTheme="majorHAnsi" w:hAnsiTheme="majorHAnsi"/>
          <w:color w:val="222222"/>
          <w:sz w:val="20"/>
          <w:lang w:val="en-US"/>
        </w:rPr>
        <w:t>Nesse</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período</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realizou</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curtas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metragens</w:t>
      </w:r>
      <w:proofErr w:type="spellEnd"/>
      <w:r w:rsidRPr="00BC5C36">
        <w:rPr>
          <w:rFonts w:asciiTheme="majorHAnsi" w:hAnsiTheme="majorHAnsi"/>
          <w:color w:val="222222"/>
          <w:sz w:val="20"/>
          <w:lang w:val="en-US"/>
        </w:rPr>
        <w:t xml:space="preserve">, entre a </w:t>
      </w:r>
      <w:proofErr w:type="spellStart"/>
      <w:r w:rsidRPr="00BC5C36">
        <w:rPr>
          <w:rFonts w:asciiTheme="majorHAnsi" w:hAnsiTheme="majorHAnsi"/>
          <w:color w:val="222222"/>
          <w:sz w:val="20"/>
          <w:lang w:val="en-US"/>
        </w:rPr>
        <w:t>ficção</w:t>
      </w:r>
      <w:proofErr w:type="spellEnd"/>
      <w:r w:rsidRPr="00BC5C36">
        <w:rPr>
          <w:rFonts w:asciiTheme="majorHAnsi" w:hAnsiTheme="majorHAnsi"/>
          <w:color w:val="222222"/>
          <w:sz w:val="20"/>
          <w:lang w:val="en-US"/>
        </w:rPr>
        <w:t xml:space="preserve"> e o </w:t>
      </w:r>
      <w:proofErr w:type="spellStart"/>
      <w:r w:rsidRPr="00BC5C36">
        <w:rPr>
          <w:rFonts w:asciiTheme="majorHAnsi" w:hAnsiTheme="majorHAnsi"/>
          <w:color w:val="222222"/>
          <w:sz w:val="20"/>
          <w:lang w:val="en-US"/>
        </w:rPr>
        <w:t>documentário</w:t>
      </w:r>
      <w:proofErr w:type="spellEnd"/>
      <w:r w:rsidRPr="00BC5C36">
        <w:rPr>
          <w:rFonts w:asciiTheme="majorHAnsi" w:hAnsiTheme="majorHAnsi"/>
          <w:color w:val="222222"/>
          <w:sz w:val="20"/>
          <w:lang w:val="en-US"/>
        </w:rPr>
        <w:t>.</w:t>
      </w:r>
      <w:proofErr w:type="gram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Em</w:t>
      </w:r>
      <w:proofErr w:type="spellEnd"/>
      <w:r w:rsidRPr="00BC5C36">
        <w:rPr>
          <w:rFonts w:asciiTheme="majorHAnsi" w:hAnsiTheme="majorHAnsi"/>
          <w:color w:val="222222"/>
          <w:sz w:val="20"/>
          <w:lang w:val="en-US"/>
        </w:rPr>
        <w:t xml:space="preserve"> 2011 </w:t>
      </w:r>
      <w:proofErr w:type="spellStart"/>
      <w:r w:rsidRPr="00BC5C36">
        <w:rPr>
          <w:rFonts w:asciiTheme="majorHAnsi" w:hAnsiTheme="majorHAnsi"/>
          <w:color w:val="222222"/>
          <w:sz w:val="20"/>
          <w:lang w:val="en-US"/>
        </w:rPr>
        <w:t>fundou</w:t>
      </w:r>
      <w:proofErr w:type="spellEnd"/>
      <w:r w:rsidRPr="00BC5C36">
        <w:rPr>
          <w:rFonts w:asciiTheme="majorHAnsi" w:hAnsiTheme="majorHAnsi"/>
          <w:color w:val="222222"/>
          <w:sz w:val="20"/>
          <w:lang w:val="en-US"/>
        </w:rPr>
        <w:t xml:space="preserve"> </w:t>
      </w:r>
      <w:proofErr w:type="gramStart"/>
      <w:r w:rsidRPr="00BC5C36">
        <w:rPr>
          <w:rFonts w:asciiTheme="majorHAnsi" w:hAnsiTheme="majorHAnsi"/>
          <w:color w:val="222222"/>
          <w:sz w:val="20"/>
          <w:lang w:val="en-US"/>
        </w:rPr>
        <w:t>com</w:t>
      </w:r>
      <w:proofErr w:type="gram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outros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artistas</w:t>
      </w:r>
      <w:proofErr w:type="spellEnd"/>
      <w:r w:rsidRPr="00BC5C36">
        <w:rPr>
          <w:rFonts w:asciiTheme="majorHAnsi" w:hAnsiTheme="majorHAnsi"/>
          <w:color w:val="222222"/>
          <w:sz w:val="20"/>
          <w:lang w:val="en-US"/>
        </w:rPr>
        <w:t xml:space="preserve"> o </w:t>
      </w:r>
      <w:proofErr w:type="spellStart"/>
      <w:r w:rsidRPr="00BC5C36">
        <w:rPr>
          <w:rFonts w:asciiTheme="majorHAnsi" w:hAnsiTheme="majorHAnsi"/>
          <w:color w:val="222222"/>
          <w:sz w:val="20"/>
          <w:lang w:val="en-US"/>
        </w:rPr>
        <w:t>Colectivo</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Enfarte</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onde</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esteve</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envolvido</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na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criação</w:t>
      </w:r>
      <w:proofErr w:type="spellEnd"/>
      <w:r w:rsidRPr="00BC5C36">
        <w:rPr>
          <w:rFonts w:asciiTheme="majorHAnsi" w:hAnsiTheme="majorHAnsi"/>
          <w:color w:val="222222"/>
          <w:sz w:val="20"/>
          <w:lang w:val="en-US"/>
        </w:rPr>
        <w:t xml:space="preserve"> de </w:t>
      </w:r>
      <w:proofErr w:type="spellStart"/>
      <w:r w:rsidRPr="00BC5C36">
        <w:rPr>
          <w:rFonts w:asciiTheme="majorHAnsi" w:hAnsiTheme="majorHAnsi"/>
          <w:color w:val="222222"/>
          <w:sz w:val="20"/>
          <w:lang w:val="en-US"/>
        </w:rPr>
        <w:t>diversos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projectos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ligados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às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artes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visuais</w:t>
      </w:r>
      <w:proofErr w:type="spellEnd"/>
      <w:r w:rsidRPr="00BC5C36">
        <w:rPr>
          <w:rFonts w:asciiTheme="majorHAnsi" w:hAnsiTheme="majorHAnsi"/>
          <w:color w:val="222222"/>
          <w:sz w:val="20"/>
          <w:lang w:val="en-US"/>
        </w:rPr>
        <w:t xml:space="preserve"> e </w:t>
      </w:r>
      <w:proofErr w:type="spellStart"/>
      <w:r w:rsidRPr="00BC5C36">
        <w:rPr>
          <w:rFonts w:asciiTheme="majorHAnsi" w:hAnsiTheme="majorHAnsi"/>
          <w:color w:val="222222"/>
          <w:sz w:val="20"/>
          <w:lang w:val="en-US"/>
        </w:rPr>
        <w:t>performativas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Expôs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colectiva</w:t>
      </w:r>
      <w:proofErr w:type="spellEnd"/>
      <w:r w:rsidRPr="00BC5C36">
        <w:rPr>
          <w:rFonts w:asciiTheme="majorHAnsi" w:hAnsiTheme="majorHAnsi"/>
          <w:color w:val="222222"/>
          <w:sz w:val="20"/>
          <w:lang w:val="en-US"/>
        </w:rPr>
        <w:t xml:space="preserve"> e </w:t>
      </w:r>
      <w:proofErr w:type="spellStart"/>
      <w:r w:rsidRPr="00BC5C36">
        <w:rPr>
          <w:rFonts w:asciiTheme="majorHAnsi" w:hAnsiTheme="majorHAnsi"/>
          <w:color w:val="222222"/>
          <w:sz w:val="20"/>
          <w:lang w:val="en-US"/>
        </w:rPr>
        <w:t>individualmente</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vários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ensaios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fotográficos</w:t>
      </w:r>
      <w:proofErr w:type="spellEnd"/>
      <w:r w:rsidRPr="00BC5C36">
        <w:rPr>
          <w:rFonts w:asciiTheme="majorHAnsi" w:hAnsiTheme="majorHAnsi"/>
          <w:color w:val="222222"/>
          <w:sz w:val="20"/>
          <w:lang w:val="en-US"/>
        </w:rPr>
        <w:t xml:space="preserve"> e </w:t>
      </w:r>
      <w:proofErr w:type="spellStart"/>
      <w:r w:rsidRPr="00BC5C36">
        <w:rPr>
          <w:rFonts w:asciiTheme="majorHAnsi" w:hAnsiTheme="majorHAnsi"/>
          <w:color w:val="222222"/>
          <w:sz w:val="20"/>
          <w:lang w:val="en-US"/>
        </w:rPr>
        <w:t>peças</w:t>
      </w:r>
      <w:proofErr w:type="spellEnd"/>
      <w:r w:rsidRPr="00BC5C36">
        <w:rPr>
          <w:rFonts w:asciiTheme="majorHAnsi" w:hAnsiTheme="majorHAnsi"/>
          <w:color w:val="222222"/>
          <w:sz w:val="20"/>
          <w:lang w:val="en-US"/>
        </w:rPr>
        <w:t xml:space="preserve"> de </w:t>
      </w:r>
      <w:proofErr w:type="gramStart"/>
      <w:r w:rsidRPr="00BC5C36">
        <w:rPr>
          <w:rFonts w:asciiTheme="majorHAnsi" w:hAnsiTheme="majorHAnsi"/>
          <w:color w:val="222222"/>
          <w:sz w:val="20"/>
          <w:lang w:val="en-US"/>
        </w:rPr>
        <w:t>video-art</w:t>
      </w:r>
      <w:proofErr w:type="gramEnd"/>
      <w:r w:rsidRPr="00BC5C36">
        <w:rPr>
          <w:rFonts w:asciiTheme="majorHAnsi" w:hAnsiTheme="majorHAnsi"/>
          <w:color w:val="222222"/>
          <w:sz w:val="20"/>
          <w:lang w:val="en-US"/>
        </w:rPr>
        <w:t xml:space="preserve">, entre </w:t>
      </w:r>
      <w:proofErr w:type="spellStart"/>
      <w:r w:rsidRPr="00BC5C36">
        <w:rPr>
          <w:rFonts w:asciiTheme="majorHAnsi" w:hAnsiTheme="majorHAnsi"/>
          <w:color w:val="222222"/>
          <w:sz w:val="20"/>
          <w:lang w:val="en-US"/>
        </w:rPr>
        <w:t>outras</w:t>
      </w:r>
      <w:proofErr w:type="spellEnd"/>
      <w:r w:rsidRPr="00BC5C36">
        <w:rPr>
          <w:rFonts w:asciiTheme="majorHAnsi" w:hAnsiTheme="majorHAnsi"/>
          <w:color w:val="222222"/>
          <w:sz w:val="20"/>
          <w:lang w:val="en-US"/>
        </w:rPr>
        <w:t xml:space="preserve">, no Festival </w:t>
      </w:r>
      <w:proofErr w:type="spellStart"/>
      <w:r w:rsidRPr="00BC5C36">
        <w:rPr>
          <w:rFonts w:asciiTheme="majorHAnsi" w:hAnsiTheme="majorHAnsi"/>
          <w:color w:val="222222"/>
          <w:sz w:val="20"/>
          <w:lang w:val="en-US"/>
        </w:rPr>
        <w:t>Imaginarius</w:t>
      </w:r>
      <w:proofErr w:type="spellEnd"/>
      <w:r w:rsidRPr="00BC5C36">
        <w:rPr>
          <w:rFonts w:asciiTheme="majorHAnsi" w:hAnsiTheme="majorHAnsi"/>
          <w:color w:val="222222"/>
          <w:sz w:val="20"/>
          <w:lang w:val="en-US"/>
        </w:rPr>
        <w:t xml:space="preserve">, BINNAR e Festival NAA. </w:t>
      </w:r>
      <w:proofErr w:type="spellStart"/>
      <w:r w:rsidRPr="00BC5C36">
        <w:rPr>
          <w:rFonts w:asciiTheme="majorHAnsi" w:hAnsiTheme="majorHAnsi"/>
          <w:color w:val="222222"/>
          <w:sz w:val="20"/>
          <w:lang w:val="en-US"/>
        </w:rPr>
        <w:t>Nos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anos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seguintes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viveu</w:t>
      </w:r>
      <w:proofErr w:type="spellEnd"/>
      <w:r w:rsidRPr="00BC5C36">
        <w:rPr>
          <w:rFonts w:asciiTheme="majorHAnsi" w:hAnsiTheme="majorHAnsi"/>
          <w:color w:val="222222"/>
          <w:sz w:val="20"/>
          <w:lang w:val="en-US"/>
        </w:rPr>
        <w:t xml:space="preserve"> e </w:t>
      </w:r>
      <w:proofErr w:type="spellStart"/>
      <w:r w:rsidRPr="00BC5C36">
        <w:rPr>
          <w:rFonts w:asciiTheme="majorHAnsi" w:hAnsiTheme="majorHAnsi"/>
          <w:color w:val="222222"/>
          <w:sz w:val="20"/>
          <w:lang w:val="en-US"/>
        </w:rPr>
        <w:t>trabalhou</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em</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vários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países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Noruega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França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Espanha</w:t>
      </w:r>
      <w:proofErr w:type="spellEnd"/>
      <w:r w:rsidRPr="00BC5C36">
        <w:rPr>
          <w:rFonts w:asciiTheme="majorHAnsi" w:hAnsiTheme="majorHAnsi"/>
          <w:color w:val="222222"/>
          <w:sz w:val="20"/>
          <w:lang w:val="en-US"/>
        </w:rPr>
        <w:t xml:space="preserve"> e </w:t>
      </w:r>
      <w:proofErr w:type="spellStart"/>
      <w:r w:rsidRPr="00BC5C36">
        <w:rPr>
          <w:rFonts w:asciiTheme="majorHAnsi" w:hAnsiTheme="majorHAnsi"/>
          <w:color w:val="222222"/>
          <w:sz w:val="20"/>
          <w:lang w:val="en-US"/>
        </w:rPr>
        <w:t>Bélgica</w:t>
      </w:r>
      <w:proofErr w:type="spellEnd"/>
      <w:r w:rsidRPr="00BC5C36">
        <w:rPr>
          <w:rFonts w:asciiTheme="majorHAnsi" w:hAnsiTheme="majorHAnsi"/>
          <w:color w:val="222222"/>
          <w:sz w:val="20"/>
          <w:lang w:val="en-US"/>
        </w:rPr>
        <w:t xml:space="preserve">. Entre 2012 e 2015, </w:t>
      </w:r>
      <w:proofErr w:type="spellStart"/>
      <w:r w:rsidRPr="00BC5C36">
        <w:rPr>
          <w:rFonts w:asciiTheme="majorHAnsi" w:hAnsiTheme="majorHAnsi"/>
          <w:color w:val="222222"/>
          <w:sz w:val="20"/>
          <w:lang w:val="en-US"/>
        </w:rPr>
        <w:t>em</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Antuérpia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trabalhou</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como</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programador</w:t>
      </w:r>
      <w:proofErr w:type="spellEnd"/>
      <w:r w:rsidRPr="00BC5C36">
        <w:rPr>
          <w:rFonts w:asciiTheme="majorHAnsi" w:hAnsiTheme="majorHAnsi"/>
          <w:color w:val="222222"/>
          <w:sz w:val="20"/>
          <w:lang w:val="en-US"/>
        </w:rPr>
        <w:t xml:space="preserve"> cultural e </w:t>
      </w:r>
      <w:proofErr w:type="spellStart"/>
      <w:r w:rsidRPr="00BC5C36">
        <w:rPr>
          <w:rFonts w:asciiTheme="majorHAnsi" w:hAnsiTheme="majorHAnsi"/>
          <w:color w:val="222222"/>
          <w:sz w:val="20"/>
          <w:lang w:val="en-US"/>
        </w:rPr>
        <w:t>fotógrafo/videógrafo</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organizando</w:t>
      </w:r>
      <w:proofErr w:type="spellEnd"/>
      <w:r w:rsidRPr="00BC5C36">
        <w:rPr>
          <w:rFonts w:asciiTheme="majorHAnsi" w:hAnsiTheme="majorHAnsi"/>
          <w:color w:val="222222"/>
          <w:sz w:val="20"/>
          <w:lang w:val="en-US"/>
        </w:rPr>
        <w:t xml:space="preserve"> e </w:t>
      </w:r>
      <w:proofErr w:type="spellStart"/>
      <w:r w:rsidRPr="00BC5C36">
        <w:rPr>
          <w:rFonts w:asciiTheme="majorHAnsi" w:hAnsiTheme="majorHAnsi"/>
          <w:color w:val="222222"/>
          <w:sz w:val="20"/>
          <w:lang w:val="en-US"/>
        </w:rPr>
        <w:t>documentando</w:t>
      </w:r>
      <w:proofErr w:type="spellEnd"/>
      <w:r w:rsidRPr="00BC5C36">
        <w:rPr>
          <w:rFonts w:asciiTheme="majorHAnsi" w:hAnsiTheme="majorHAnsi"/>
          <w:color w:val="222222"/>
          <w:sz w:val="20"/>
          <w:lang w:val="en-US"/>
        </w:rPr>
        <w:t xml:space="preserve"> concertos, </w:t>
      </w:r>
      <w:proofErr w:type="spellStart"/>
      <w:r w:rsidRPr="00BC5C36">
        <w:rPr>
          <w:rFonts w:asciiTheme="majorHAnsi" w:hAnsiTheme="majorHAnsi"/>
          <w:color w:val="222222"/>
          <w:sz w:val="20"/>
          <w:lang w:val="en-US"/>
        </w:rPr>
        <w:t>ciclos</w:t>
      </w:r>
      <w:proofErr w:type="spellEnd"/>
      <w:r w:rsidRPr="00BC5C36">
        <w:rPr>
          <w:rFonts w:asciiTheme="majorHAnsi" w:hAnsiTheme="majorHAnsi"/>
          <w:color w:val="222222"/>
          <w:sz w:val="20"/>
          <w:lang w:val="en-US"/>
        </w:rPr>
        <w:t xml:space="preserve"> de cinema e </w:t>
      </w:r>
      <w:proofErr w:type="spellStart"/>
      <w:r w:rsidRPr="00BC5C36">
        <w:rPr>
          <w:rFonts w:asciiTheme="majorHAnsi" w:hAnsiTheme="majorHAnsi"/>
          <w:color w:val="222222"/>
          <w:sz w:val="20"/>
          <w:lang w:val="en-US"/>
        </w:rPr>
        <w:t>outros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eventos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artísticos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em</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vários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sítios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importantes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da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cena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artística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da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cidade</w:t>
      </w:r>
      <w:proofErr w:type="spellEnd"/>
      <w:r w:rsidRPr="00BC5C36">
        <w:rPr>
          <w:rFonts w:asciiTheme="majorHAnsi" w:hAnsiTheme="majorHAnsi"/>
          <w:color w:val="222222"/>
          <w:sz w:val="20"/>
          <w:lang w:val="en-US"/>
        </w:rPr>
        <w:t xml:space="preserve">: Korsakov, Cinema Cartoon’s, Stockholm S. entre </w:t>
      </w:r>
      <w:proofErr w:type="spellStart"/>
      <w:r w:rsidRPr="00BC5C36">
        <w:rPr>
          <w:rFonts w:asciiTheme="majorHAnsi" w:hAnsiTheme="majorHAnsi"/>
          <w:color w:val="222222"/>
          <w:sz w:val="20"/>
          <w:lang w:val="en-US"/>
        </w:rPr>
        <w:t>outros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Colaborou</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também</w:t>
      </w:r>
      <w:proofErr w:type="spellEnd"/>
      <w:r w:rsidRPr="00BC5C36">
        <w:rPr>
          <w:rFonts w:asciiTheme="majorHAnsi" w:hAnsiTheme="majorHAnsi"/>
          <w:color w:val="222222"/>
          <w:sz w:val="20"/>
          <w:lang w:val="en-US"/>
        </w:rPr>
        <w:t xml:space="preserve"> </w:t>
      </w:r>
      <w:proofErr w:type="gramStart"/>
      <w:r w:rsidRPr="00BC5C36">
        <w:rPr>
          <w:rFonts w:asciiTheme="majorHAnsi" w:hAnsiTheme="majorHAnsi"/>
          <w:color w:val="222222"/>
          <w:sz w:val="20"/>
          <w:lang w:val="en-US"/>
        </w:rPr>
        <w:t>com</w:t>
      </w:r>
      <w:proofErr w:type="gramEnd"/>
      <w:r w:rsidRPr="00BC5C36">
        <w:rPr>
          <w:rFonts w:asciiTheme="majorHAnsi" w:hAnsiTheme="majorHAnsi"/>
          <w:color w:val="222222"/>
          <w:sz w:val="20"/>
          <w:lang w:val="en-US"/>
        </w:rPr>
        <w:t xml:space="preserve"> a </w:t>
      </w:r>
      <w:proofErr w:type="spellStart"/>
      <w:r w:rsidRPr="00BC5C36">
        <w:rPr>
          <w:rFonts w:asciiTheme="majorHAnsi" w:hAnsiTheme="majorHAnsi"/>
          <w:color w:val="222222"/>
          <w:sz w:val="20"/>
          <w:lang w:val="en-US"/>
        </w:rPr>
        <w:t>agência</w:t>
      </w:r>
      <w:proofErr w:type="spellEnd"/>
      <w:r w:rsidRPr="00BC5C36">
        <w:rPr>
          <w:rFonts w:asciiTheme="majorHAnsi" w:hAnsiTheme="majorHAnsi"/>
          <w:color w:val="222222"/>
          <w:sz w:val="20"/>
          <w:lang w:val="en-US"/>
        </w:rPr>
        <w:t xml:space="preserve"> de </w:t>
      </w:r>
      <w:proofErr w:type="spellStart"/>
      <w:r w:rsidRPr="00BC5C36">
        <w:rPr>
          <w:rFonts w:asciiTheme="majorHAnsi" w:hAnsiTheme="majorHAnsi"/>
          <w:color w:val="222222"/>
          <w:sz w:val="20"/>
          <w:lang w:val="en-US"/>
        </w:rPr>
        <w:t>actores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Vinck</w:t>
      </w:r>
      <w:proofErr w:type="spellEnd"/>
      <w:r w:rsidRPr="00BC5C36">
        <w:rPr>
          <w:rFonts w:asciiTheme="majorHAnsi" w:hAnsiTheme="majorHAnsi"/>
          <w:color w:val="222222"/>
          <w:sz w:val="20"/>
          <w:lang w:val="en-US"/>
        </w:rPr>
        <w:t xml:space="preserve"> en Partners e o festival de </w:t>
      </w:r>
      <w:proofErr w:type="spellStart"/>
      <w:r w:rsidRPr="00BC5C36">
        <w:rPr>
          <w:rFonts w:asciiTheme="majorHAnsi" w:hAnsiTheme="majorHAnsi"/>
          <w:color w:val="222222"/>
          <w:sz w:val="20"/>
          <w:lang w:val="en-US"/>
        </w:rPr>
        <w:t>música</w:t>
      </w:r>
      <w:proofErr w:type="spellEnd"/>
      <w:r w:rsidRPr="00BC5C36">
        <w:rPr>
          <w:rFonts w:asciiTheme="majorHAnsi" w:hAnsiTheme="majorHAnsi"/>
          <w:color w:val="222222"/>
          <w:sz w:val="20"/>
          <w:lang w:val="en-US"/>
        </w:rPr>
        <w:t xml:space="preserve"> Acoustic </w:t>
      </w:r>
      <w:proofErr w:type="spellStart"/>
      <w:r w:rsidRPr="00BC5C36">
        <w:rPr>
          <w:rFonts w:asciiTheme="majorHAnsi" w:hAnsiTheme="majorHAnsi"/>
          <w:color w:val="222222"/>
          <w:sz w:val="20"/>
          <w:lang w:val="en-US"/>
        </w:rPr>
        <w:t>Mortsel</w:t>
      </w:r>
      <w:proofErr w:type="spellEnd"/>
      <w:r w:rsidRPr="00BC5C36">
        <w:rPr>
          <w:rFonts w:asciiTheme="majorHAnsi" w:hAnsiTheme="majorHAnsi"/>
          <w:color w:val="222222"/>
          <w:sz w:val="20"/>
          <w:lang w:val="en-US"/>
        </w:rPr>
        <w:t xml:space="preserve">. Na </w:t>
      </w:r>
      <w:proofErr w:type="spellStart"/>
      <w:r w:rsidRPr="00BC5C36">
        <w:rPr>
          <w:rFonts w:asciiTheme="majorHAnsi" w:hAnsiTheme="majorHAnsi"/>
          <w:color w:val="222222"/>
          <w:sz w:val="20"/>
          <w:lang w:val="en-US"/>
        </w:rPr>
        <w:t>sequência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da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aprendizagem</w:t>
      </w:r>
      <w:proofErr w:type="spellEnd"/>
      <w:r w:rsidRPr="00BC5C36">
        <w:rPr>
          <w:rFonts w:asciiTheme="majorHAnsi" w:hAnsiTheme="majorHAnsi"/>
          <w:color w:val="222222"/>
          <w:sz w:val="20"/>
          <w:lang w:val="en-US"/>
        </w:rPr>
        <w:t xml:space="preserve"> e </w:t>
      </w:r>
      <w:proofErr w:type="spellStart"/>
      <w:r w:rsidRPr="00BC5C36">
        <w:rPr>
          <w:rFonts w:asciiTheme="majorHAnsi" w:hAnsiTheme="majorHAnsi"/>
          <w:color w:val="222222"/>
          <w:sz w:val="20"/>
          <w:lang w:val="en-US"/>
        </w:rPr>
        <w:t>aprofundamento</w:t>
      </w:r>
      <w:proofErr w:type="spellEnd"/>
      <w:r w:rsidRPr="00BC5C36">
        <w:rPr>
          <w:rFonts w:asciiTheme="majorHAnsi" w:hAnsiTheme="majorHAnsi"/>
          <w:color w:val="222222"/>
          <w:sz w:val="20"/>
          <w:lang w:val="en-US"/>
        </w:rPr>
        <w:t xml:space="preserve"> de </w:t>
      </w:r>
      <w:proofErr w:type="spellStart"/>
      <w:r w:rsidRPr="00BC5C36">
        <w:rPr>
          <w:rFonts w:asciiTheme="majorHAnsi" w:hAnsiTheme="majorHAnsi"/>
          <w:color w:val="222222"/>
          <w:sz w:val="20"/>
          <w:lang w:val="en-US"/>
        </w:rPr>
        <w:t>várias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línguas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começou</w:t>
      </w:r>
      <w:proofErr w:type="spellEnd"/>
      <w:r w:rsidRPr="00BC5C36">
        <w:rPr>
          <w:rFonts w:asciiTheme="majorHAnsi" w:hAnsiTheme="majorHAnsi"/>
          <w:color w:val="222222"/>
          <w:sz w:val="20"/>
          <w:lang w:val="en-US"/>
        </w:rPr>
        <w:t xml:space="preserve"> a </w:t>
      </w:r>
      <w:proofErr w:type="spellStart"/>
      <w:r w:rsidRPr="00BC5C36">
        <w:rPr>
          <w:rFonts w:asciiTheme="majorHAnsi" w:hAnsiTheme="majorHAnsi"/>
          <w:color w:val="222222"/>
          <w:sz w:val="20"/>
          <w:lang w:val="en-US"/>
        </w:rPr>
        <w:t>trabalhar</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em</w:t>
      </w:r>
      <w:proofErr w:type="spellEnd"/>
      <w:r w:rsidRPr="00BC5C36">
        <w:rPr>
          <w:rFonts w:asciiTheme="majorHAnsi" w:hAnsiTheme="majorHAnsi"/>
          <w:color w:val="222222"/>
          <w:sz w:val="20"/>
          <w:lang w:val="en-US"/>
        </w:rPr>
        <w:t xml:space="preserve"> 2015 </w:t>
      </w:r>
      <w:proofErr w:type="spellStart"/>
      <w:proofErr w:type="gramStart"/>
      <w:r w:rsidRPr="00BC5C36">
        <w:rPr>
          <w:rFonts w:asciiTheme="majorHAnsi" w:hAnsiTheme="majorHAnsi"/>
          <w:color w:val="222222"/>
          <w:sz w:val="20"/>
          <w:lang w:val="en-US"/>
        </w:rPr>
        <w:t>como</w:t>
      </w:r>
      <w:proofErr w:type="spellEnd"/>
      <w:proofErr w:type="gram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tradutor</w:t>
      </w:r>
      <w:proofErr w:type="spellEnd"/>
      <w:r w:rsidRPr="00BC5C36">
        <w:rPr>
          <w:rFonts w:asciiTheme="majorHAnsi" w:hAnsiTheme="majorHAnsi"/>
          <w:color w:val="222222"/>
          <w:sz w:val="20"/>
          <w:lang w:val="en-US"/>
        </w:rPr>
        <w:t xml:space="preserve"> e editor </w:t>
      </w:r>
      <w:proofErr w:type="spellStart"/>
      <w:r w:rsidRPr="00BC5C36">
        <w:rPr>
          <w:rFonts w:asciiTheme="majorHAnsi" w:hAnsiTheme="majorHAnsi"/>
          <w:color w:val="222222"/>
          <w:sz w:val="20"/>
          <w:lang w:val="en-US"/>
        </w:rPr>
        <w:t>para</w:t>
      </w:r>
      <w:proofErr w:type="spellEnd"/>
      <w:r w:rsidRPr="00BC5C36">
        <w:rPr>
          <w:rFonts w:asciiTheme="majorHAnsi" w:hAnsiTheme="majorHAnsi"/>
          <w:color w:val="222222"/>
          <w:sz w:val="20"/>
          <w:lang w:val="en-US"/>
        </w:rPr>
        <w:t xml:space="preserve"> a BARE International. </w:t>
      </w:r>
      <w:proofErr w:type="spellStart"/>
      <w:proofErr w:type="gramStart"/>
      <w:r w:rsidRPr="00BC5C36">
        <w:rPr>
          <w:rFonts w:asciiTheme="majorHAnsi" w:hAnsiTheme="majorHAnsi"/>
          <w:color w:val="222222"/>
          <w:sz w:val="20"/>
          <w:lang w:val="en-US"/>
        </w:rPr>
        <w:t>Devido</w:t>
      </w:r>
      <w:proofErr w:type="spellEnd"/>
      <w:r w:rsidRPr="00BC5C36">
        <w:rPr>
          <w:rFonts w:asciiTheme="majorHAnsi" w:hAnsiTheme="majorHAnsi"/>
          <w:color w:val="222222"/>
          <w:sz w:val="20"/>
          <w:lang w:val="en-US"/>
        </w:rPr>
        <w:t xml:space="preserve"> à </w:t>
      </w:r>
      <w:proofErr w:type="spellStart"/>
      <w:r w:rsidRPr="00BC5C36">
        <w:rPr>
          <w:rFonts w:asciiTheme="majorHAnsi" w:hAnsiTheme="majorHAnsi"/>
          <w:color w:val="222222"/>
          <w:sz w:val="20"/>
          <w:lang w:val="en-US"/>
        </w:rPr>
        <w:t>disponibilidade</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que</w:t>
      </w:r>
      <w:proofErr w:type="spellEnd"/>
      <w:r w:rsidRPr="00BC5C36">
        <w:rPr>
          <w:rFonts w:asciiTheme="majorHAnsi" w:hAnsiTheme="majorHAnsi"/>
          <w:color w:val="222222"/>
          <w:sz w:val="20"/>
          <w:lang w:val="en-US"/>
        </w:rPr>
        <w:t xml:space="preserve"> o regime de </w:t>
      </w:r>
      <w:proofErr w:type="spellStart"/>
      <w:r w:rsidRPr="00BC5C36">
        <w:rPr>
          <w:rFonts w:asciiTheme="majorHAnsi" w:hAnsiTheme="majorHAnsi"/>
          <w:color w:val="222222"/>
          <w:sz w:val="20"/>
          <w:lang w:val="en-US"/>
        </w:rPr>
        <w:t>trabalho</w:t>
      </w:r>
      <w:proofErr w:type="spellEnd"/>
      <w:r w:rsidRPr="00BC5C36">
        <w:rPr>
          <w:rFonts w:asciiTheme="majorHAnsi" w:hAnsiTheme="majorHAnsi"/>
          <w:color w:val="222222"/>
          <w:sz w:val="20"/>
          <w:lang w:val="en-US"/>
        </w:rPr>
        <w:t xml:space="preserve"> à </w:t>
      </w:r>
      <w:proofErr w:type="spellStart"/>
      <w:r w:rsidRPr="00BC5C36">
        <w:rPr>
          <w:rFonts w:asciiTheme="majorHAnsi" w:hAnsiTheme="majorHAnsi"/>
          <w:color w:val="222222"/>
          <w:sz w:val="20"/>
          <w:lang w:val="en-US"/>
        </w:rPr>
        <w:t>distância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permite</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decidiu</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voltar</w:t>
      </w:r>
      <w:proofErr w:type="spellEnd"/>
      <w:r w:rsidRPr="00BC5C36">
        <w:rPr>
          <w:rFonts w:asciiTheme="majorHAnsi" w:hAnsiTheme="majorHAnsi"/>
          <w:color w:val="222222"/>
          <w:sz w:val="20"/>
          <w:lang w:val="en-US"/>
        </w:rPr>
        <w:t xml:space="preserve"> a Portugal </w:t>
      </w:r>
      <w:proofErr w:type="spellStart"/>
      <w:r w:rsidRPr="00BC5C36">
        <w:rPr>
          <w:rFonts w:asciiTheme="majorHAnsi" w:hAnsiTheme="majorHAnsi"/>
          <w:color w:val="222222"/>
          <w:sz w:val="20"/>
          <w:lang w:val="en-US"/>
        </w:rPr>
        <w:t>onde</w:t>
      </w:r>
      <w:proofErr w:type="spellEnd"/>
      <w:r w:rsidRPr="00BC5C36">
        <w:rPr>
          <w:rFonts w:asciiTheme="majorHAnsi" w:hAnsiTheme="majorHAnsi"/>
          <w:color w:val="222222"/>
          <w:sz w:val="20"/>
          <w:lang w:val="en-US"/>
        </w:rPr>
        <w:t xml:space="preserve"> se </w:t>
      </w:r>
      <w:proofErr w:type="spellStart"/>
      <w:r w:rsidRPr="00BC5C36">
        <w:rPr>
          <w:rFonts w:asciiTheme="majorHAnsi" w:hAnsiTheme="majorHAnsi"/>
          <w:color w:val="222222"/>
          <w:sz w:val="20"/>
          <w:lang w:val="en-US"/>
        </w:rPr>
        <w:t>encontram</w:t>
      </w:r>
      <w:proofErr w:type="spellEnd"/>
      <w:r w:rsidRPr="00BC5C36">
        <w:rPr>
          <w:rFonts w:asciiTheme="majorHAnsi" w:hAnsiTheme="majorHAnsi"/>
          <w:color w:val="222222"/>
          <w:sz w:val="20"/>
          <w:lang w:val="en-US"/>
        </w:rPr>
        <w:t xml:space="preserve"> as </w:t>
      </w:r>
      <w:proofErr w:type="spellStart"/>
      <w:r w:rsidRPr="00BC5C36">
        <w:rPr>
          <w:rFonts w:asciiTheme="majorHAnsi" w:hAnsiTheme="majorHAnsi"/>
          <w:color w:val="222222"/>
          <w:sz w:val="20"/>
          <w:lang w:val="en-US"/>
        </w:rPr>
        <w:t>suas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raízes</w:t>
      </w:r>
      <w:proofErr w:type="spellEnd"/>
      <w:r w:rsidRPr="00BC5C36">
        <w:rPr>
          <w:rFonts w:asciiTheme="majorHAnsi" w:hAnsiTheme="majorHAnsi"/>
          <w:color w:val="222222"/>
          <w:sz w:val="20"/>
          <w:lang w:val="en-US"/>
        </w:rPr>
        <w:t>.</w:t>
      </w:r>
      <w:proofErr w:type="gram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Depois</w:t>
      </w:r>
      <w:proofErr w:type="spellEnd"/>
      <w:r w:rsidRPr="00BC5C36">
        <w:rPr>
          <w:rFonts w:asciiTheme="majorHAnsi" w:hAnsiTheme="majorHAnsi"/>
          <w:color w:val="222222"/>
          <w:sz w:val="20"/>
          <w:lang w:val="en-US"/>
        </w:rPr>
        <w:t xml:space="preserve"> de </w:t>
      </w:r>
      <w:proofErr w:type="spellStart"/>
      <w:r w:rsidRPr="00BC5C36">
        <w:rPr>
          <w:rFonts w:asciiTheme="majorHAnsi" w:hAnsiTheme="majorHAnsi"/>
          <w:color w:val="222222"/>
          <w:sz w:val="20"/>
          <w:lang w:val="en-US"/>
        </w:rPr>
        <w:t>uma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breve</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passagem</w:t>
      </w:r>
      <w:proofErr w:type="spellEnd"/>
      <w:r w:rsidRPr="00BC5C36">
        <w:rPr>
          <w:rFonts w:asciiTheme="majorHAnsi" w:hAnsiTheme="majorHAnsi"/>
          <w:color w:val="222222"/>
          <w:sz w:val="20"/>
          <w:lang w:val="en-US"/>
        </w:rPr>
        <w:t xml:space="preserve"> no Porto, </w:t>
      </w:r>
      <w:proofErr w:type="spellStart"/>
      <w:r w:rsidRPr="00BC5C36">
        <w:rPr>
          <w:rFonts w:asciiTheme="majorHAnsi" w:hAnsiTheme="majorHAnsi"/>
          <w:color w:val="222222"/>
          <w:sz w:val="20"/>
          <w:lang w:val="en-US"/>
        </w:rPr>
        <w:t>onde</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além</w:t>
      </w:r>
      <w:proofErr w:type="spellEnd"/>
      <w:r w:rsidRPr="00BC5C36">
        <w:rPr>
          <w:rFonts w:asciiTheme="majorHAnsi" w:hAnsiTheme="majorHAnsi"/>
          <w:color w:val="222222"/>
          <w:sz w:val="20"/>
          <w:lang w:val="en-US"/>
        </w:rPr>
        <w:t xml:space="preserve"> de </w:t>
      </w:r>
      <w:proofErr w:type="spellStart"/>
      <w:r w:rsidRPr="00BC5C36">
        <w:rPr>
          <w:rFonts w:asciiTheme="majorHAnsi" w:hAnsiTheme="majorHAnsi"/>
          <w:color w:val="222222"/>
          <w:sz w:val="20"/>
          <w:lang w:val="en-US"/>
        </w:rPr>
        <w:t>trabalhar</w:t>
      </w:r>
      <w:proofErr w:type="spellEnd"/>
      <w:r w:rsidRPr="00BC5C36">
        <w:rPr>
          <w:rFonts w:asciiTheme="majorHAnsi" w:hAnsiTheme="majorHAnsi"/>
          <w:color w:val="222222"/>
          <w:sz w:val="20"/>
          <w:lang w:val="en-US"/>
        </w:rPr>
        <w:t xml:space="preserve"> </w:t>
      </w:r>
      <w:proofErr w:type="spellStart"/>
      <w:proofErr w:type="gramStart"/>
      <w:r w:rsidRPr="00BC5C36">
        <w:rPr>
          <w:rFonts w:asciiTheme="majorHAnsi" w:hAnsiTheme="majorHAnsi"/>
          <w:color w:val="222222"/>
          <w:sz w:val="20"/>
          <w:lang w:val="en-US"/>
        </w:rPr>
        <w:t>como</w:t>
      </w:r>
      <w:proofErr w:type="spellEnd"/>
      <w:proofErr w:type="gram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como</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videógrafo</w:t>
      </w:r>
      <w:proofErr w:type="spellEnd"/>
      <w:r w:rsidRPr="00BC5C36">
        <w:rPr>
          <w:rFonts w:asciiTheme="majorHAnsi" w:hAnsiTheme="majorHAnsi"/>
          <w:color w:val="222222"/>
          <w:sz w:val="20"/>
          <w:lang w:val="en-US"/>
        </w:rPr>
        <w:t xml:space="preserve"> e designer </w:t>
      </w:r>
      <w:proofErr w:type="spellStart"/>
      <w:r w:rsidRPr="00BC5C36">
        <w:rPr>
          <w:rFonts w:asciiTheme="majorHAnsi" w:hAnsiTheme="majorHAnsi"/>
          <w:color w:val="222222"/>
          <w:sz w:val="20"/>
          <w:lang w:val="en-US"/>
        </w:rPr>
        <w:t>multimédia</w:t>
      </w:r>
      <w:proofErr w:type="spellEnd"/>
      <w:r w:rsidRPr="00BC5C36">
        <w:rPr>
          <w:rFonts w:asciiTheme="majorHAnsi" w:hAnsiTheme="majorHAnsi"/>
          <w:color w:val="222222"/>
          <w:sz w:val="20"/>
          <w:lang w:val="en-US"/>
        </w:rPr>
        <w:t xml:space="preserve"> freelancer, </w:t>
      </w:r>
      <w:proofErr w:type="spellStart"/>
      <w:r w:rsidRPr="00BC5C36">
        <w:rPr>
          <w:rFonts w:asciiTheme="majorHAnsi" w:hAnsiTheme="majorHAnsi"/>
          <w:color w:val="222222"/>
          <w:sz w:val="20"/>
          <w:lang w:val="en-US"/>
        </w:rPr>
        <w:t>iniciou</w:t>
      </w:r>
      <w:proofErr w:type="spellEnd"/>
      <w:r w:rsidRPr="00BC5C36">
        <w:rPr>
          <w:rFonts w:asciiTheme="majorHAnsi" w:hAnsiTheme="majorHAnsi"/>
          <w:color w:val="222222"/>
          <w:sz w:val="20"/>
          <w:lang w:val="en-US"/>
        </w:rPr>
        <w:t xml:space="preserve"> um </w:t>
      </w:r>
      <w:proofErr w:type="spellStart"/>
      <w:r w:rsidRPr="00BC5C36">
        <w:rPr>
          <w:rFonts w:asciiTheme="majorHAnsi" w:hAnsiTheme="majorHAnsi"/>
          <w:color w:val="222222"/>
          <w:sz w:val="20"/>
          <w:lang w:val="en-US"/>
        </w:rPr>
        <w:t>programa</w:t>
      </w:r>
      <w:proofErr w:type="spellEnd"/>
      <w:r w:rsidRPr="00BC5C36">
        <w:rPr>
          <w:rFonts w:asciiTheme="majorHAnsi" w:hAnsiTheme="majorHAnsi"/>
          <w:color w:val="222222"/>
          <w:sz w:val="20"/>
          <w:lang w:val="en-US"/>
        </w:rPr>
        <w:t xml:space="preserve"> de </w:t>
      </w:r>
      <w:proofErr w:type="spellStart"/>
      <w:r w:rsidRPr="00BC5C36">
        <w:rPr>
          <w:rFonts w:asciiTheme="majorHAnsi" w:hAnsiTheme="majorHAnsi"/>
          <w:color w:val="222222"/>
          <w:sz w:val="20"/>
          <w:lang w:val="en-US"/>
        </w:rPr>
        <w:t>formação</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para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criadores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na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área</w:t>
      </w:r>
      <w:proofErr w:type="spellEnd"/>
      <w:r w:rsidRPr="00BC5C36">
        <w:rPr>
          <w:rFonts w:asciiTheme="majorHAnsi" w:hAnsiTheme="majorHAnsi"/>
          <w:color w:val="222222"/>
          <w:sz w:val="20"/>
          <w:lang w:val="en-US"/>
        </w:rPr>
        <w:t xml:space="preserve"> do </w:t>
      </w:r>
      <w:proofErr w:type="spellStart"/>
      <w:r w:rsidRPr="00BC5C36">
        <w:rPr>
          <w:rFonts w:asciiTheme="majorHAnsi" w:hAnsiTheme="majorHAnsi"/>
          <w:color w:val="222222"/>
          <w:sz w:val="20"/>
          <w:lang w:val="en-US"/>
        </w:rPr>
        <w:t>teatro</w:t>
      </w:r>
      <w:proofErr w:type="spellEnd"/>
      <w:r w:rsidRPr="00BC5C36">
        <w:rPr>
          <w:rFonts w:asciiTheme="majorHAnsi" w:hAnsiTheme="majorHAnsi"/>
          <w:color w:val="222222"/>
          <w:sz w:val="20"/>
          <w:lang w:val="en-US"/>
        </w:rPr>
        <w:t xml:space="preserve">, o </w:t>
      </w:r>
      <w:proofErr w:type="spellStart"/>
      <w:r w:rsidRPr="00BC5C36">
        <w:rPr>
          <w:rFonts w:asciiTheme="majorHAnsi" w:hAnsiTheme="majorHAnsi"/>
          <w:color w:val="222222"/>
          <w:sz w:val="20"/>
          <w:lang w:val="en-US"/>
        </w:rPr>
        <w:t>Recurso</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Atualmente</w:t>
      </w:r>
      <w:proofErr w:type="spellEnd"/>
      <w:r w:rsidRPr="00BC5C36">
        <w:rPr>
          <w:rFonts w:asciiTheme="majorHAnsi" w:hAnsiTheme="majorHAnsi"/>
          <w:color w:val="222222"/>
          <w:sz w:val="20"/>
          <w:lang w:val="en-US"/>
        </w:rPr>
        <w:t xml:space="preserve"> vive no Barreiro </w:t>
      </w:r>
      <w:proofErr w:type="spellStart"/>
      <w:r w:rsidRPr="00BC5C36">
        <w:rPr>
          <w:rFonts w:asciiTheme="majorHAnsi" w:hAnsiTheme="majorHAnsi"/>
          <w:color w:val="222222"/>
          <w:sz w:val="20"/>
          <w:lang w:val="en-US"/>
        </w:rPr>
        <w:t>onde</w:t>
      </w:r>
      <w:proofErr w:type="spellEnd"/>
      <w:r w:rsidRPr="00BC5C36">
        <w:rPr>
          <w:rFonts w:asciiTheme="majorHAnsi" w:hAnsiTheme="majorHAnsi"/>
          <w:color w:val="222222"/>
          <w:sz w:val="20"/>
          <w:lang w:val="en-US"/>
        </w:rPr>
        <w:t xml:space="preserve"> continua a </w:t>
      </w:r>
      <w:proofErr w:type="spellStart"/>
      <w:r w:rsidRPr="00BC5C36">
        <w:rPr>
          <w:rFonts w:asciiTheme="majorHAnsi" w:hAnsiTheme="majorHAnsi"/>
          <w:color w:val="222222"/>
          <w:sz w:val="20"/>
          <w:lang w:val="en-US"/>
        </w:rPr>
        <w:t>sua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actividade</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como</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videógrafo</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colaborando</w:t>
      </w:r>
      <w:proofErr w:type="spellEnd"/>
      <w:r w:rsidRPr="00BC5C36">
        <w:rPr>
          <w:rFonts w:asciiTheme="majorHAnsi" w:hAnsiTheme="majorHAnsi"/>
          <w:color w:val="222222"/>
          <w:sz w:val="20"/>
          <w:lang w:val="en-US"/>
        </w:rPr>
        <w:t xml:space="preserve"> com </w:t>
      </w:r>
      <w:proofErr w:type="spellStart"/>
      <w:r w:rsidRPr="00BC5C36">
        <w:rPr>
          <w:rFonts w:asciiTheme="majorHAnsi" w:hAnsiTheme="majorHAnsi"/>
          <w:color w:val="222222"/>
          <w:sz w:val="20"/>
          <w:lang w:val="en-US"/>
        </w:rPr>
        <w:t>várias</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entidades</w:t>
      </w:r>
      <w:proofErr w:type="spellEnd"/>
      <w:r w:rsidRPr="00BC5C36">
        <w:rPr>
          <w:rFonts w:asciiTheme="majorHAnsi" w:hAnsiTheme="majorHAnsi"/>
          <w:color w:val="222222"/>
          <w:sz w:val="20"/>
          <w:lang w:val="en-US"/>
        </w:rPr>
        <w:t xml:space="preserve">, entre </w:t>
      </w:r>
      <w:proofErr w:type="spellStart"/>
      <w:r w:rsidRPr="00BC5C36">
        <w:rPr>
          <w:rFonts w:asciiTheme="majorHAnsi" w:hAnsiTheme="majorHAnsi"/>
          <w:color w:val="222222"/>
          <w:sz w:val="20"/>
          <w:lang w:val="en-US"/>
        </w:rPr>
        <w:t>elas</w:t>
      </w:r>
      <w:proofErr w:type="spellEnd"/>
      <w:r w:rsidRPr="00BC5C36">
        <w:rPr>
          <w:rFonts w:asciiTheme="majorHAnsi" w:hAnsiTheme="majorHAnsi"/>
          <w:color w:val="222222"/>
          <w:sz w:val="20"/>
          <w:lang w:val="en-US"/>
        </w:rPr>
        <w:t xml:space="preserve"> a </w:t>
      </w:r>
      <w:proofErr w:type="spellStart"/>
      <w:r w:rsidRPr="00BC5C36">
        <w:rPr>
          <w:rFonts w:asciiTheme="majorHAnsi" w:hAnsiTheme="majorHAnsi"/>
          <w:color w:val="222222"/>
          <w:sz w:val="20"/>
          <w:lang w:val="en-US"/>
        </w:rPr>
        <w:t>Companhia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Cepa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Torta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Teatro</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Praga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OUT.ra</w:t>
      </w:r>
      <w:proofErr w:type="spellEnd"/>
      <w:r w:rsidRPr="00BC5C36">
        <w:rPr>
          <w:rFonts w:asciiTheme="majorHAnsi" w:hAnsiTheme="majorHAnsi"/>
          <w:color w:val="222222"/>
          <w:sz w:val="20"/>
          <w:lang w:val="en-US"/>
        </w:rPr>
        <w:t xml:space="preserve">, Terra </w:t>
      </w:r>
      <w:proofErr w:type="spellStart"/>
      <w:r w:rsidRPr="00BC5C36">
        <w:rPr>
          <w:rFonts w:asciiTheme="majorHAnsi" w:hAnsiTheme="majorHAnsi"/>
          <w:color w:val="222222"/>
          <w:sz w:val="20"/>
          <w:lang w:val="en-US"/>
        </w:rPr>
        <w:t>Líquida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Filmes</w:t>
      </w:r>
      <w:proofErr w:type="spellEnd"/>
      <w:r w:rsidRPr="00BC5C36">
        <w:rPr>
          <w:rFonts w:asciiTheme="majorHAnsi" w:hAnsiTheme="majorHAnsi"/>
          <w:color w:val="222222"/>
          <w:sz w:val="20"/>
          <w:lang w:val="en-US"/>
        </w:rPr>
        <w:t xml:space="preserve">, A </w:t>
      </w:r>
      <w:proofErr w:type="spellStart"/>
      <w:r w:rsidRPr="00BC5C36">
        <w:rPr>
          <w:rFonts w:asciiTheme="majorHAnsi" w:hAnsiTheme="majorHAnsi"/>
          <w:color w:val="222222"/>
          <w:sz w:val="20"/>
          <w:lang w:val="en-US"/>
        </w:rPr>
        <w:t>Eira</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Teatro</w:t>
      </w:r>
      <w:proofErr w:type="spellEnd"/>
      <w:r w:rsidRPr="00BC5C36">
        <w:rPr>
          <w:rFonts w:asciiTheme="majorHAnsi" w:hAnsiTheme="majorHAnsi"/>
          <w:color w:val="222222"/>
          <w:sz w:val="20"/>
          <w:lang w:val="en-US"/>
        </w:rPr>
        <w:t xml:space="preserve"> </w:t>
      </w:r>
      <w:proofErr w:type="spellStart"/>
      <w:r w:rsidRPr="00BC5C36">
        <w:rPr>
          <w:rFonts w:asciiTheme="majorHAnsi" w:hAnsiTheme="majorHAnsi"/>
          <w:color w:val="222222"/>
          <w:sz w:val="20"/>
          <w:lang w:val="en-US"/>
        </w:rPr>
        <w:t>Meridional</w:t>
      </w:r>
      <w:proofErr w:type="spellEnd"/>
      <w:r w:rsidRPr="00BC5C36">
        <w:rPr>
          <w:rFonts w:asciiTheme="majorHAnsi" w:hAnsiTheme="majorHAnsi"/>
          <w:color w:val="222222"/>
          <w:sz w:val="20"/>
          <w:lang w:val="en-US"/>
        </w:rPr>
        <w:t>."</w:t>
      </w:r>
    </w:p>
    <w:p w:rsidR="00836D12" w:rsidRDefault="00836D12" w:rsidP="00BC5C36">
      <w:pPr>
        <w:shd w:val="clear" w:color="auto" w:fill="FFFFFF"/>
        <w:rPr>
          <w:rFonts w:asciiTheme="majorHAnsi" w:hAnsiTheme="majorHAnsi"/>
          <w:color w:val="222222"/>
          <w:sz w:val="20"/>
          <w:lang w:val="en-US"/>
        </w:rPr>
      </w:pPr>
    </w:p>
    <w:p w:rsidR="00836D12" w:rsidRDefault="00836D12" w:rsidP="00BC5C36">
      <w:pPr>
        <w:shd w:val="clear" w:color="auto" w:fill="FFFFFF"/>
        <w:rPr>
          <w:rFonts w:asciiTheme="majorHAnsi" w:hAnsiTheme="majorHAnsi"/>
          <w:color w:val="222222"/>
          <w:sz w:val="20"/>
          <w:lang w:val="en-US"/>
        </w:rPr>
      </w:pPr>
    </w:p>
    <w:p w:rsidR="00836D12" w:rsidRDefault="00836D12" w:rsidP="00BC5C36">
      <w:pPr>
        <w:shd w:val="clear" w:color="auto" w:fill="FFFFFF"/>
        <w:rPr>
          <w:rFonts w:asciiTheme="majorHAnsi" w:hAnsiTheme="majorHAnsi"/>
          <w:color w:val="222222"/>
          <w:sz w:val="20"/>
          <w:lang w:val="en-US"/>
        </w:rPr>
      </w:pPr>
    </w:p>
    <w:p w:rsidR="00836D12" w:rsidRDefault="00836D12" w:rsidP="00BC5C36">
      <w:pPr>
        <w:shd w:val="clear" w:color="auto" w:fill="FFFFFF"/>
        <w:rPr>
          <w:rFonts w:asciiTheme="majorHAnsi" w:hAnsiTheme="majorHAnsi"/>
          <w:color w:val="222222"/>
          <w:sz w:val="20"/>
          <w:lang w:val="en-US"/>
        </w:rPr>
      </w:pPr>
    </w:p>
    <w:p w:rsidR="00836D12" w:rsidRDefault="00836D12" w:rsidP="00BC5C36">
      <w:pPr>
        <w:shd w:val="clear" w:color="auto" w:fill="FFFFFF"/>
        <w:rPr>
          <w:rFonts w:asciiTheme="majorHAnsi" w:hAnsiTheme="majorHAnsi"/>
          <w:color w:val="222222"/>
          <w:sz w:val="20"/>
          <w:lang w:val="en-US"/>
        </w:rPr>
      </w:pPr>
    </w:p>
    <w:p w:rsidR="00836D12" w:rsidRDefault="00836D12" w:rsidP="00BC5C36">
      <w:pPr>
        <w:shd w:val="clear" w:color="auto" w:fill="FFFFFF"/>
        <w:rPr>
          <w:rFonts w:asciiTheme="majorHAnsi" w:hAnsiTheme="majorHAnsi"/>
          <w:color w:val="222222"/>
          <w:sz w:val="20"/>
          <w:lang w:val="en-US"/>
        </w:rPr>
      </w:pPr>
    </w:p>
    <w:p w:rsidR="00836D12" w:rsidRDefault="00836D12" w:rsidP="00BC5C36">
      <w:pPr>
        <w:shd w:val="clear" w:color="auto" w:fill="FFFFFF"/>
        <w:rPr>
          <w:rFonts w:asciiTheme="majorHAnsi" w:hAnsiTheme="majorHAnsi"/>
          <w:color w:val="222222"/>
          <w:sz w:val="20"/>
          <w:lang w:val="en-US"/>
        </w:rPr>
      </w:pPr>
    </w:p>
    <w:p w:rsidR="00836D12" w:rsidRDefault="00836D12" w:rsidP="00BC5C36">
      <w:pPr>
        <w:shd w:val="clear" w:color="auto" w:fill="FFFFFF"/>
        <w:rPr>
          <w:rFonts w:asciiTheme="majorHAnsi" w:hAnsiTheme="majorHAnsi"/>
          <w:color w:val="222222"/>
          <w:sz w:val="20"/>
          <w:lang w:val="en-US"/>
        </w:rPr>
      </w:pPr>
    </w:p>
    <w:p w:rsidR="00836D12" w:rsidRDefault="00836D12" w:rsidP="00BC5C36">
      <w:pPr>
        <w:shd w:val="clear" w:color="auto" w:fill="FFFFFF"/>
        <w:rPr>
          <w:rFonts w:asciiTheme="majorHAnsi" w:hAnsiTheme="majorHAnsi"/>
          <w:color w:val="222222"/>
          <w:sz w:val="20"/>
          <w:lang w:val="en-US"/>
        </w:rPr>
      </w:pPr>
    </w:p>
    <w:p w:rsidR="00836D12" w:rsidRDefault="00836D12" w:rsidP="00BC5C36">
      <w:pPr>
        <w:shd w:val="clear" w:color="auto" w:fill="FFFFFF"/>
        <w:rPr>
          <w:rFonts w:asciiTheme="majorHAnsi" w:hAnsiTheme="majorHAnsi"/>
          <w:color w:val="222222"/>
          <w:sz w:val="20"/>
          <w:lang w:val="en-US"/>
        </w:rPr>
      </w:pPr>
    </w:p>
    <w:p w:rsidR="00836D12" w:rsidRDefault="00836D12" w:rsidP="00836D12">
      <w:pPr>
        <w:rPr>
          <w:rFonts w:asciiTheme="majorHAnsi" w:hAnsiTheme="majorHAnsi"/>
          <w:b/>
          <w:sz w:val="22"/>
        </w:rPr>
      </w:pPr>
      <w:r>
        <w:rPr>
          <w:rFonts w:asciiTheme="majorHAnsi" w:hAnsiTheme="majorHAnsi"/>
          <w:b/>
          <w:sz w:val="22"/>
        </w:rPr>
        <w:t>ORÇAMENTO</w:t>
      </w:r>
    </w:p>
    <w:p w:rsidR="00836D12" w:rsidRDefault="00836D12" w:rsidP="00836D12">
      <w:pPr>
        <w:rPr>
          <w:rFonts w:asciiTheme="majorHAnsi" w:hAnsiTheme="majorHAnsi"/>
          <w:b/>
          <w:sz w:val="22"/>
        </w:rPr>
      </w:pPr>
    </w:p>
    <w:p w:rsidR="00836D12" w:rsidRDefault="00836D12" w:rsidP="00836D12">
      <w:pPr>
        <w:rPr>
          <w:rFonts w:asciiTheme="majorHAnsi" w:hAnsiTheme="majorHAnsi"/>
          <w:b/>
          <w:sz w:val="22"/>
        </w:rPr>
      </w:pPr>
    </w:p>
    <w:p w:rsidR="00836D12" w:rsidRDefault="00836D12" w:rsidP="00836D12">
      <w:pPr>
        <w:rPr>
          <w:rFonts w:asciiTheme="majorHAnsi" w:hAnsiTheme="majorHAnsi"/>
          <w:b/>
          <w:sz w:val="22"/>
        </w:rPr>
      </w:pPr>
    </w:p>
    <w:p w:rsidR="00836D12" w:rsidRDefault="00836D12" w:rsidP="00836D12">
      <w:pPr>
        <w:rPr>
          <w:rFonts w:asciiTheme="majorHAnsi" w:hAnsiTheme="majorHAnsi"/>
          <w:b/>
          <w:sz w:val="22"/>
        </w:rPr>
      </w:pPr>
    </w:p>
    <w:p w:rsidR="00836D12" w:rsidRPr="00836D12" w:rsidRDefault="00836D12" w:rsidP="00836D12">
      <w:pPr>
        <w:pStyle w:val="ListParagraph"/>
        <w:rPr>
          <w:rFonts w:asciiTheme="majorHAnsi" w:hAnsiTheme="majorHAnsi"/>
          <w:b/>
          <w:sz w:val="22"/>
        </w:rPr>
      </w:pPr>
    </w:p>
    <w:p w:rsidR="00836D12" w:rsidRPr="00836D12" w:rsidRDefault="00836D12" w:rsidP="00836D12">
      <w:pPr>
        <w:pStyle w:val="ListParagraph"/>
        <w:numPr>
          <w:ilvl w:val="0"/>
          <w:numId w:val="1"/>
        </w:numPr>
        <w:rPr>
          <w:rFonts w:asciiTheme="majorHAnsi" w:hAnsiTheme="majorHAnsi"/>
          <w:b/>
          <w:sz w:val="22"/>
        </w:rPr>
      </w:pPr>
      <w:r w:rsidRPr="00836D12">
        <w:rPr>
          <w:rFonts w:asciiTheme="majorHAnsi" w:hAnsiTheme="majorHAnsi"/>
          <w:b/>
          <w:sz w:val="22"/>
        </w:rPr>
        <w:t>Total para uma semana de residência artística + workshops: 5000€ + IVA;</w:t>
      </w:r>
    </w:p>
    <w:p w:rsidR="00836D12" w:rsidRDefault="00836D12" w:rsidP="00836D12">
      <w:pPr>
        <w:pStyle w:val="ListParagraph"/>
        <w:numPr>
          <w:ilvl w:val="0"/>
          <w:numId w:val="1"/>
        </w:numPr>
        <w:rPr>
          <w:rFonts w:asciiTheme="majorHAnsi" w:hAnsiTheme="majorHAnsi"/>
          <w:b/>
          <w:sz w:val="22"/>
        </w:rPr>
      </w:pPr>
      <w:r>
        <w:rPr>
          <w:rFonts w:asciiTheme="majorHAnsi" w:hAnsiTheme="majorHAnsi"/>
          <w:b/>
          <w:sz w:val="22"/>
        </w:rPr>
        <w:t>As deslocações estão incluídas no cachet acima referido;</w:t>
      </w:r>
    </w:p>
    <w:p w:rsidR="00836D12" w:rsidRPr="00836D12" w:rsidRDefault="00836D12" w:rsidP="00836D12">
      <w:pPr>
        <w:pStyle w:val="ListParagraph"/>
        <w:numPr>
          <w:ilvl w:val="0"/>
          <w:numId w:val="1"/>
        </w:numPr>
        <w:rPr>
          <w:rFonts w:asciiTheme="majorHAnsi" w:hAnsiTheme="majorHAnsi"/>
          <w:b/>
          <w:sz w:val="22"/>
        </w:rPr>
      </w:pPr>
      <w:r>
        <w:rPr>
          <w:rFonts w:asciiTheme="majorHAnsi" w:hAnsiTheme="majorHAnsi"/>
          <w:b/>
          <w:sz w:val="22"/>
        </w:rPr>
        <w:t>Alojamento e refeições estão ao cuidado do organismo local (Câmara Municipal) que recebe o projeto.</w:t>
      </w:r>
    </w:p>
    <w:p w:rsidR="00836D12" w:rsidRPr="00BC5C36" w:rsidRDefault="00836D12" w:rsidP="00836D12">
      <w:pPr>
        <w:rPr>
          <w:rFonts w:asciiTheme="majorHAnsi" w:hAnsiTheme="majorHAnsi"/>
          <w:b/>
          <w:sz w:val="22"/>
        </w:rPr>
      </w:pPr>
    </w:p>
    <w:p w:rsidR="00BC5C36" w:rsidRPr="00BC5C36" w:rsidRDefault="00BC5C36" w:rsidP="00BC5C36">
      <w:pPr>
        <w:shd w:val="clear" w:color="auto" w:fill="FFFFFF"/>
        <w:rPr>
          <w:rFonts w:asciiTheme="majorHAnsi" w:hAnsiTheme="majorHAnsi"/>
          <w:color w:val="222222"/>
          <w:sz w:val="20"/>
          <w:lang w:val="en-US"/>
        </w:rPr>
      </w:pPr>
    </w:p>
    <w:p w:rsidR="00BC5C36" w:rsidRPr="00BC5C36" w:rsidRDefault="00BC5C36" w:rsidP="00723332">
      <w:pPr>
        <w:rPr>
          <w:rFonts w:asciiTheme="majorHAnsi" w:hAnsiTheme="majorHAnsi" w:cs="Times New Roman"/>
          <w:b/>
          <w:color w:val="000000"/>
          <w:sz w:val="20"/>
          <w:szCs w:val="20"/>
        </w:rPr>
      </w:pPr>
    </w:p>
    <w:p w:rsidR="00723332" w:rsidRPr="00BC5C36" w:rsidRDefault="00723332" w:rsidP="00723332">
      <w:pPr>
        <w:rPr>
          <w:rFonts w:asciiTheme="majorHAnsi" w:hAnsiTheme="majorHAnsi"/>
          <w:b/>
          <w:sz w:val="20"/>
        </w:rPr>
      </w:pPr>
    </w:p>
    <w:sectPr w:rsidR="00723332" w:rsidRPr="00BC5C36" w:rsidSect="0072333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D40AC"/>
    <w:multiLevelType w:val="hybridMultilevel"/>
    <w:tmpl w:val="7F9C08E4"/>
    <w:lvl w:ilvl="0" w:tplc="9182D2B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23332"/>
    <w:rsid w:val="00131FA9"/>
    <w:rsid w:val="00167A8A"/>
    <w:rsid w:val="00290939"/>
    <w:rsid w:val="00390021"/>
    <w:rsid w:val="004B508A"/>
    <w:rsid w:val="005B7FE8"/>
    <w:rsid w:val="005D09F3"/>
    <w:rsid w:val="005D0A59"/>
    <w:rsid w:val="00666046"/>
    <w:rsid w:val="00686482"/>
    <w:rsid w:val="006B761D"/>
    <w:rsid w:val="006C41F2"/>
    <w:rsid w:val="00723332"/>
    <w:rsid w:val="00836D12"/>
    <w:rsid w:val="008B418B"/>
    <w:rsid w:val="009272A6"/>
    <w:rsid w:val="00945815"/>
    <w:rsid w:val="00976E69"/>
    <w:rsid w:val="00A229DC"/>
    <w:rsid w:val="00AE1CEB"/>
    <w:rsid w:val="00BB1B7E"/>
    <w:rsid w:val="00BC5C36"/>
    <w:rsid w:val="00DF2296"/>
    <w:rsid w:val="00E137CB"/>
    <w:rsid w:val="00E8092B"/>
    <w:rsid w:val="00E80A47"/>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EFF"/>
    <w:rPr>
      <w:lang w:val="pl-PL"/>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686482"/>
    <w:pPr>
      <w:tabs>
        <w:tab w:val="center" w:pos="4320"/>
        <w:tab w:val="right" w:pos="8640"/>
      </w:tabs>
      <w:spacing w:after="0"/>
    </w:pPr>
  </w:style>
  <w:style w:type="character" w:customStyle="1" w:styleId="HeaderChar">
    <w:name w:val="Header Char"/>
    <w:basedOn w:val="DefaultParagraphFont"/>
    <w:link w:val="Header"/>
    <w:uiPriority w:val="99"/>
    <w:semiHidden/>
    <w:rsid w:val="00686482"/>
    <w:rPr>
      <w:lang w:val="pl-PL"/>
    </w:rPr>
  </w:style>
  <w:style w:type="paragraph" w:styleId="Footer">
    <w:name w:val="footer"/>
    <w:basedOn w:val="Normal"/>
    <w:link w:val="FooterChar"/>
    <w:uiPriority w:val="99"/>
    <w:semiHidden/>
    <w:unhideWhenUsed/>
    <w:rsid w:val="00686482"/>
    <w:pPr>
      <w:tabs>
        <w:tab w:val="center" w:pos="4320"/>
        <w:tab w:val="right" w:pos="8640"/>
      </w:tabs>
      <w:spacing w:after="0"/>
    </w:pPr>
  </w:style>
  <w:style w:type="character" w:customStyle="1" w:styleId="FooterChar">
    <w:name w:val="Footer Char"/>
    <w:basedOn w:val="DefaultParagraphFont"/>
    <w:link w:val="Footer"/>
    <w:uiPriority w:val="99"/>
    <w:semiHidden/>
    <w:rsid w:val="00686482"/>
    <w:rPr>
      <w:lang w:val="pl-PL"/>
    </w:rPr>
  </w:style>
  <w:style w:type="paragraph" w:styleId="ListParagraph">
    <w:name w:val="List Paragraph"/>
    <w:basedOn w:val="Normal"/>
    <w:uiPriority w:val="34"/>
    <w:qFormat/>
    <w:rsid w:val="00836D12"/>
    <w:pPr>
      <w:ind w:left="720"/>
      <w:contextualSpacing/>
    </w:pPr>
  </w:style>
</w:styles>
</file>

<file path=word/webSettings.xml><?xml version="1.0" encoding="utf-8"?>
<w:webSettings xmlns:r="http://schemas.openxmlformats.org/officeDocument/2006/relationships" xmlns:w="http://schemas.openxmlformats.org/wordprocessingml/2006/main">
  <w:divs>
    <w:div w:id="405883397">
      <w:bodyDiv w:val="1"/>
      <w:marLeft w:val="0"/>
      <w:marRight w:val="0"/>
      <w:marTop w:val="0"/>
      <w:marBottom w:val="0"/>
      <w:divBdr>
        <w:top w:val="none" w:sz="0" w:space="0" w:color="auto"/>
        <w:left w:val="none" w:sz="0" w:space="0" w:color="auto"/>
        <w:bottom w:val="none" w:sz="0" w:space="0" w:color="auto"/>
        <w:right w:val="none" w:sz="0" w:space="0" w:color="auto"/>
      </w:divBdr>
      <w:divsChild>
        <w:div w:id="662779245">
          <w:marLeft w:val="0"/>
          <w:marRight w:val="0"/>
          <w:marTop w:val="0"/>
          <w:marBottom w:val="0"/>
          <w:divBdr>
            <w:top w:val="none" w:sz="0" w:space="0" w:color="auto"/>
            <w:left w:val="none" w:sz="0" w:space="0" w:color="auto"/>
            <w:bottom w:val="none" w:sz="0" w:space="0" w:color="auto"/>
            <w:right w:val="none" w:sz="0" w:space="0" w:color="auto"/>
          </w:divBdr>
        </w:div>
        <w:div w:id="1069571242">
          <w:marLeft w:val="0"/>
          <w:marRight w:val="0"/>
          <w:marTop w:val="0"/>
          <w:marBottom w:val="0"/>
          <w:divBdr>
            <w:top w:val="none" w:sz="0" w:space="0" w:color="auto"/>
            <w:left w:val="none" w:sz="0" w:space="0" w:color="auto"/>
            <w:bottom w:val="none" w:sz="0" w:space="0" w:color="auto"/>
            <w:right w:val="none" w:sz="0" w:space="0" w:color="auto"/>
          </w:divBdr>
        </w:div>
        <w:div w:id="19123574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2382</Words>
  <Characters>13579</Characters>
  <Application>Microsoft Macintosh Word</Application>
  <DocSecurity>0</DocSecurity>
  <Lines>113</Lines>
  <Paragraphs>27</Paragraphs>
  <ScaleCrop>false</ScaleCrop>
  <Company>Catarina dos Santos</Company>
  <LinksUpToDate>false</LinksUpToDate>
  <CharactersWithSpaces>16675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dc:creator>
  <cp:keywords/>
  <cp:lastModifiedBy>Catarina</cp:lastModifiedBy>
  <cp:revision>16</cp:revision>
  <cp:lastPrinted>2020-09-17T18:47:00Z</cp:lastPrinted>
  <dcterms:created xsi:type="dcterms:W3CDTF">2020-09-17T18:47:00Z</dcterms:created>
  <dcterms:modified xsi:type="dcterms:W3CDTF">2021-03-04T21:04:00Z</dcterms:modified>
</cp:coreProperties>
</file>